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F6" w:rsidRPr="00E20761" w:rsidRDefault="008044F6" w:rsidP="008044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20761">
        <w:rPr>
          <w:rFonts w:ascii="Times New Roman" w:eastAsia="Times New Roman" w:hAnsi="Times New Roman" w:cs="Times New Roman"/>
          <w:b/>
          <w:sz w:val="20"/>
          <w:szCs w:val="20"/>
        </w:rPr>
        <w:t>Администрация г. Улан-Удэ</w:t>
      </w:r>
    </w:p>
    <w:p w:rsidR="008044F6" w:rsidRPr="00E20761" w:rsidRDefault="008044F6" w:rsidP="008044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20761">
        <w:rPr>
          <w:rFonts w:ascii="Times New Roman" w:eastAsia="Times New Roman" w:hAnsi="Times New Roman" w:cs="Times New Roman"/>
          <w:b/>
          <w:sz w:val="20"/>
          <w:szCs w:val="20"/>
        </w:rPr>
        <w:t>МКУ</w:t>
      </w:r>
      <w:r w:rsidRPr="00E20761">
        <w:rPr>
          <w:rFonts w:ascii="Calibri" w:eastAsia="Times New Roman" w:hAnsi="Calibri" w:cs="Times New Roman"/>
          <w:b/>
          <w:sz w:val="20"/>
          <w:szCs w:val="20"/>
        </w:rPr>
        <w:t xml:space="preserve"> «</w:t>
      </w:r>
      <w:r w:rsidRPr="00E20761">
        <w:rPr>
          <w:rFonts w:ascii="Times New Roman" w:eastAsia="Times New Roman" w:hAnsi="Times New Roman" w:cs="Times New Roman"/>
          <w:b/>
          <w:sz w:val="20"/>
          <w:szCs w:val="20"/>
        </w:rPr>
        <w:t>Комитет по образованию</w:t>
      </w:r>
      <w:r w:rsidRPr="00E2076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E20761">
        <w:rPr>
          <w:rFonts w:ascii="Times New Roman" w:eastAsia="Times New Roman" w:hAnsi="Times New Roman" w:cs="Times New Roman"/>
          <w:b/>
          <w:sz w:val="20"/>
          <w:szCs w:val="20"/>
        </w:rPr>
        <w:t>Администрации г. Улан-Удэ»</w:t>
      </w:r>
    </w:p>
    <w:p w:rsidR="008044F6" w:rsidRPr="00E20761" w:rsidRDefault="008044F6" w:rsidP="00804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20761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8044F6" w:rsidRPr="00E20761" w:rsidRDefault="008044F6" w:rsidP="008044F6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20761">
        <w:rPr>
          <w:rFonts w:ascii="Times New Roman" w:eastAsia="Times New Roman" w:hAnsi="Times New Roman" w:cs="Times New Roman"/>
          <w:b/>
          <w:sz w:val="20"/>
          <w:szCs w:val="20"/>
        </w:rPr>
        <w:t xml:space="preserve">1 корпус: 670047, г. Улан-Удэ, ул. </w:t>
      </w:r>
      <w:proofErr w:type="gramStart"/>
      <w:r w:rsidRPr="00E20761">
        <w:rPr>
          <w:rFonts w:ascii="Times New Roman" w:eastAsia="Times New Roman" w:hAnsi="Times New Roman" w:cs="Times New Roman"/>
          <w:b/>
          <w:sz w:val="20"/>
          <w:szCs w:val="20"/>
        </w:rPr>
        <w:t>Орловская</w:t>
      </w:r>
      <w:proofErr w:type="gramEnd"/>
      <w:r w:rsidRPr="00E20761">
        <w:rPr>
          <w:rFonts w:ascii="Times New Roman" w:eastAsia="Times New Roman" w:hAnsi="Times New Roman" w:cs="Times New Roman"/>
          <w:b/>
          <w:sz w:val="20"/>
          <w:szCs w:val="20"/>
        </w:rPr>
        <w:t>, 35-а, телефон 8(3012)23-18-58, 8(3012)23-15-81</w:t>
      </w:r>
    </w:p>
    <w:p w:rsidR="008044F6" w:rsidRPr="00E20761" w:rsidRDefault="008044F6" w:rsidP="008044F6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20761">
        <w:rPr>
          <w:rFonts w:ascii="Times New Roman" w:eastAsia="Times New Roman" w:hAnsi="Times New Roman" w:cs="Times New Roman"/>
          <w:b/>
          <w:sz w:val="20"/>
          <w:szCs w:val="20"/>
        </w:rPr>
        <w:t>2корпус: 670011, г. Улан-Удэ, МКР 142, здание 5,  телефон 8(3012)37-84-45, 8(3012)37-84-05</w:t>
      </w:r>
    </w:p>
    <w:p w:rsidR="008044F6" w:rsidRPr="00E20761" w:rsidRDefault="008044F6" w:rsidP="008044F6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20761">
        <w:rPr>
          <w:rFonts w:ascii="Times New Roman" w:eastAsia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8044F6" w:rsidRPr="00E20761" w:rsidRDefault="008044F6" w:rsidP="008044F6">
      <w:pPr>
        <w:spacing w:after="0"/>
        <w:jc w:val="center"/>
        <w:rPr>
          <w:rFonts w:ascii="Calibri" w:eastAsia="Times New Roman" w:hAnsi="Calibri" w:cs="Times New Roman"/>
          <w:sz w:val="20"/>
          <w:szCs w:val="20"/>
        </w:rPr>
      </w:pPr>
      <w:r w:rsidRPr="00E20761">
        <w:rPr>
          <w:rFonts w:ascii="Calibri" w:eastAsia="Times New Roman" w:hAnsi="Calibri" w:cs="Times New Roman"/>
          <w:b/>
          <w:sz w:val="20"/>
          <w:szCs w:val="20"/>
        </w:rPr>
        <w:t>э</w:t>
      </w:r>
      <w:r w:rsidRPr="00E20761">
        <w:rPr>
          <w:rFonts w:ascii="Times New Roman" w:eastAsia="Times New Roman" w:hAnsi="Times New Roman" w:cs="Times New Roman"/>
          <w:b/>
          <w:sz w:val="20"/>
          <w:szCs w:val="20"/>
        </w:rPr>
        <w:t xml:space="preserve">лектронный адрес: </w:t>
      </w:r>
      <w:hyperlink r:id="rId6" w:history="1">
        <w:r w:rsidRPr="007B70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lang w:val="en-US"/>
          </w:rPr>
          <w:t>ds</w:t>
        </w:r>
        <w:r w:rsidRPr="007B70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</w:rPr>
          <w:t>_84@</w:t>
        </w:r>
        <w:proofErr w:type="spellStart"/>
        <w:r w:rsidRPr="007B70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lang w:val="en-US"/>
          </w:rPr>
          <w:t>govrb</w:t>
        </w:r>
        <w:proofErr w:type="spellEnd"/>
        <w:r w:rsidRPr="007B70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</w:rPr>
          <w:t>.</w:t>
        </w:r>
        <w:r w:rsidRPr="007B70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lang w:val="en-US"/>
          </w:rPr>
          <w:t>ru</w:t>
        </w:r>
      </w:hyperlink>
    </w:p>
    <w:p w:rsidR="008044F6" w:rsidRPr="00E20761" w:rsidRDefault="008044F6" w:rsidP="008044F6">
      <w:pPr>
        <w:jc w:val="center"/>
        <w:rPr>
          <w:rFonts w:ascii="Calibri" w:eastAsia="Times New Roman" w:hAnsi="Calibri" w:cs="Times New Roman"/>
        </w:rPr>
      </w:pPr>
    </w:p>
    <w:p w:rsidR="002D0731" w:rsidRPr="002D0731" w:rsidRDefault="002D0731" w:rsidP="002D0731">
      <w:pPr>
        <w:tabs>
          <w:tab w:val="left" w:pos="55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Рассмотрено и принято</w:t>
      </w:r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Утверждено:</w:t>
      </w:r>
    </w:p>
    <w:p w:rsidR="002D0731" w:rsidRPr="002D0731" w:rsidRDefault="002D0731" w:rsidP="002D0731">
      <w:pPr>
        <w:tabs>
          <w:tab w:val="left" w:pos="55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>на педагогическом совете № 1</w:t>
      </w:r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Заведующий МБДОУ Д/с №84</w:t>
      </w:r>
    </w:p>
    <w:p w:rsidR="002D0731" w:rsidRPr="002D0731" w:rsidRDefault="002D0731" w:rsidP="002D0731">
      <w:pPr>
        <w:tabs>
          <w:tab w:val="left" w:pos="5527"/>
        </w:tabs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>«____»__________2023г.</w:t>
      </w:r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«Снегурочка» </w:t>
      </w:r>
      <w:proofErr w:type="spellStart"/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proofErr w:type="gramStart"/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>.У</w:t>
      </w:r>
      <w:proofErr w:type="gramEnd"/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>лан</w:t>
      </w:r>
      <w:proofErr w:type="spellEnd"/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>-Удэ</w:t>
      </w:r>
    </w:p>
    <w:p w:rsidR="002D0731" w:rsidRPr="002D0731" w:rsidRDefault="002D0731" w:rsidP="002D0731">
      <w:pPr>
        <w:tabs>
          <w:tab w:val="left" w:pos="5527"/>
        </w:tabs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педсовета № 1 </w:t>
      </w:r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___________ </w:t>
      </w:r>
      <w:proofErr w:type="spellStart"/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>Налетова</w:t>
      </w:r>
      <w:proofErr w:type="spellEnd"/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Н.И</w:t>
      </w:r>
    </w:p>
    <w:p w:rsidR="002D0731" w:rsidRPr="002D0731" w:rsidRDefault="002D0731" w:rsidP="002D0731">
      <w:pPr>
        <w:tabs>
          <w:tab w:val="left" w:pos="55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>От «____»___________2023г.</w:t>
      </w:r>
      <w:r w:rsidRPr="002D07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«_____»_____________2023г.</w:t>
      </w:r>
    </w:p>
    <w:p w:rsidR="008044F6" w:rsidRPr="00E20761" w:rsidRDefault="008044F6" w:rsidP="008044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8044F6" w:rsidRPr="00531E15" w:rsidRDefault="008044F6" w:rsidP="008044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8044F6" w:rsidRPr="00531E15" w:rsidSect="00885F1A">
          <w:pgSz w:w="11900" w:h="16850"/>
          <w:pgMar w:top="709" w:right="701" w:bottom="280" w:left="1140" w:header="720" w:footer="720" w:gutter="0"/>
          <w:cols w:space="720"/>
        </w:sectPr>
      </w:pPr>
    </w:p>
    <w:p w:rsidR="008044F6" w:rsidRPr="00E20761" w:rsidRDefault="008044F6" w:rsidP="008044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14A0F" w:rsidRDefault="008044F6" w:rsidP="002D0731">
      <w:pPr>
        <w:widowControl w:val="0"/>
        <w:autoSpaceDE w:val="0"/>
        <w:autoSpaceDN w:val="0"/>
        <w:spacing w:before="90" w:after="0" w:line="240" w:lineRule="auto"/>
        <w:ind w:left="2492"/>
        <w:rPr>
          <w:rFonts w:ascii="Calibri" w:eastAsia="Times New Roman" w:hAnsi="Calibri" w:cs="Calibri"/>
          <w:color w:val="000000"/>
        </w:rPr>
      </w:pPr>
      <w:r w:rsidRPr="00E20761"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column"/>
      </w:r>
    </w:p>
    <w:p w:rsidR="00531E15" w:rsidRPr="00014A0F" w:rsidRDefault="00531E15" w:rsidP="00531E1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</w:p>
    <w:p w:rsidR="008044F6" w:rsidRDefault="008044F6" w:rsidP="008044F6">
      <w:pPr>
        <w:widowControl w:val="0"/>
        <w:tabs>
          <w:tab w:val="left" w:pos="2628"/>
        </w:tabs>
        <w:autoSpaceDE w:val="0"/>
        <w:autoSpaceDN w:val="0"/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044F6" w:rsidRDefault="008044F6" w:rsidP="008044F6">
      <w:pPr>
        <w:widowControl w:val="0"/>
        <w:tabs>
          <w:tab w:val="left" w:pos="2628"/>
        </w:tabs>
        <w:autoSpaceDE w:val="0"/>
        <w:autoSpaceDN w:val="0"/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044F6" w:rsidRDefault="008044F6" w:rsidP="008044F6">
      <w:pPr>
        <w:widowControl w:val="0"/>
        <w:tabs>
          <w:tab w:val="left" w:pos="2628"/>
        </w:tabs>
        <w:autoSpaceDE w:val="0"/>
        <w:autoSpaceDN w:val="0"/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044F6" w:rsidRDefault="008044F6" w:rsidP="008044F6">
      <w:pPr>
        <w:widowControl w:val="0"/>
        <w:tabs>
          <w:tab w:val="left" w:pos="2628"/>
        </w:tabs>
        <w:autoSpaceDE w:val="0"/>
        <w:autoSpaceDN w:val="0"/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6"/>
          <w:szCs w:val="36"/>
        </w:rPr>
        <w:sectPr w:rsidR="008044F6" w:rsidSect="00531E15">
          <w:type w:val="continuous"/>
          <w:pgSz w:w="11900" w:h="16850"/>
          <w:pgMar w:top="1600" w:right="701" w:bottom="280" w:left="1140" w:header="720" w:footer="720" w:gutter="0"/>
          <w:cols w:num="2" w:space="720" w:equalWidth="0">
            <w:col w:w="5429" w:space="528"/>
            <w:col w:w="4243"/>
          </w:cols>
        </w:sectPr>
      </w:pPr>
    </w:p>
    <w:p w:rsidR="008044F6" w:rsidRPr="002B2B43" w:rsidRDefault="00F874FE" w:rsidP="008044F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Адаптированная п</w:t>
      </w:r>
      <w:r w:rsidR="008044F6" w:rsidRPr="002B2B43">
        <w:rPr>
          <w:rFonts w:ascii="Times New Roman" w:eastAsia="Times New Roman" w:hAnsi="Times New Roman" w:cs="Times New Roman"/>
          <w:b/>
          <w:sz w:val="36"/>
          <w:szCs w:val="36"/>
        </w:rPr>
        <w:t>рограмма</w:t>
      </w:r>
    </w:p>
    <w:p w:rsidR="008044F6" w:rsidRPr="002B2B43" w:rsidRDefault="008044F6" w:rsidP="008044F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B43">
        <w:rPr>
          <w:rFonts w:ascii="Times New Roman" w:hAnsi="Times New Roman" w:cs="Times New Roman"/>
          <w:b/>
          <w:sz w:val="36"/>
          <w:szCs w:val="36"/>
        </w:rPr>
        <w:t>дополнительного образования</w:t>
      </w:r>
    </w:p>
    <w:p w:rsidR="008044F6" w:rsidRPr="002B2B43" w:rsidRDefault="008044F6" w:rsidP="008044F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B43">
        <w:rPr>
          <w:rFonts w:ascii="Times New Roman" w:hAnsi="Times New Roman" w:cs="Times New Roman"/>
          <w:b/>
          <w:sz w:val="36"/>
          <w:szCs w:val="36"/>
        </w:rPr>
        <w:t>по формированию логопедических навыков</w:t>
      </w:r>
    </w:p>
    <w:p w:rsidR="008044F6" w:rsidRPr="002B2B43" w:rsidRDefault="001E3A62" w:rsidP="008044F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«Послушный язычок</w:t>
      </w:r>
      <w:r w:rsidR="008044F6" w:rsidRPr="002B2B43">
        <w:rPr>
          <w:rFonts w:ascii="Times New Roman" w:hAnsi="Times New Roman" w:cs="Times New Roman"/>
          <w:b/>
          <w:sz w:val="36"/>
          <w:szCs w:val="36"/>
        </w:rPr>
        <w:t>»</w:t>
      </w:r>
    </w:p>
    <w:p w:rsidR="008044F6" w:rsidRDefault="008044F6" w:rsidP="008044F6">
      <w:pPr>
        <w:widowControl w:val="0"/>
        <w:tabs>
          <w:tab w:val="left" w:pos="2628"/>
        </w:tabs>
        <w:autoSpaceDE w:val="0"/>
        <w:autoSpaceDN w:val="0"/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8044F6" w:rsidSect="00531E15">
          <w:type w:val="continuous"/>
          <w:pgSz w:w="11900" w:h="16850"/>
          <w:pgMar w:top="1600" w:right="560" w:bottom="280" w:left="1140" w:header="720" w:footer="720" w:gutter="0"/>
          <w:cols w:space="720"/>
        </w:sectPr>
      </w:pP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8044F6" w:rsidSect="00531E15">
          <w:type w:val="continuous"/>
          <w:pgSz w:w="11900" w:h="16850"/>
          <w:pgMar w:top="1600" w:right="560" w:bottom="280" w:left="1140" w:header="720" w:footer="720" w:gutter="0"/>
          <w:cols w:num="2" w:space="720" w:equalWidth="0">
            <w:col w:w="5429" w:space="528"/>
            <w:col w:w="4243"/>
          </w:cols>
        </w:sectPr>
      </w:pPr>
    </w:p>
    <w:p w:rsidR="008044F6" w:rsidRPr="003D48FB" w:rsidRDefault="008044F6" w:rsidP="008044F6">
      <w:pPr>
        <w:shd w:val="clear" w:color="auto" w:fill="FFFFFF"/>
        <w:autoSpaceDE w:val="0"/>
        <w:autoSpaceDN w:val="0"/>
        <w:adjustRightInd w:val="0"/>
        <w:spacing w:after="0" w:line="240" w:lineRule="auto"/>
        <w:ind w:right="136"/>
        <w:jc w:val="right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lastRenderedPageBreak/>
        <w:t>Учитель – логопед</w:t>
      </w: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after="0" w:line="240" w:lineRule="auto"/>
        <w:ind w:right="136"/>
        <w:jc w:val="right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3D48FB">
        <w:rPr>
          <w:rFonts w:ascii="Times New Roman" w:hAnsi="Times New Roman" w:cs="Times New Roman"/>
          <w:sz w:val="28"/>
          <w:szCs w:val="28"/>
        </w:rPr>
        <w:t>Лобыкина</w:t>
      </w:r>
      <w:proofErr w:type="spellEnd"/>
      <w:r w:rsidRPr="003D48FB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after="0" w:line="240" w:lineRule="auto"/>
        <w:ind w:right="1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4F6" w:rsidRPr="00E20761" w:rsidRDefault="008044F6" w:rsidP="008044F6">
      <w:pPr>
        <w:widowControl w:val="0"/>
        <w:autoSpaceDE w:val="0"/>
        <w:autoSpaceDN w:val="0"/>
        <w:spacing w:after="0" w:line="240" w:lineRule="auto"/>
        <w:ind w:left="4426" w:right="386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2076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Улан-Удэ</w:t>
      </w:r>
    </w:p>
    <w:p w:rsidR="008044F6" w:rsidRPr="00E20761" w:rsidRDefault="008044F6" w:rsidP="008044F6">
      <w:pPr>
        <w:widowControl w:val="0"/>
        <w:autoSpaceDE w:val="0"/>
        <w:autoSpaceDN w:val="0"/>
        <w:spacing w:after="0" w:line="240" w:lineRule="auto"/>
        <w:ind w:left="4426" w:right="386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2023</w:t>
      </w: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4F6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8044F6" w:rsidSect="00531E15">
          <w:type w:val="continuous"/>
          <w:pgSz w:w="11900" w:h="16850"/>
          <w:pgMar w:top="1600" w:right="560" w:bottom="280" w:left="1140" w:header="720" w:footer="720" w:gutter="0"/>
          <w:cols w:space="528"/>
        </w:sectPr>
      </w:pPr>
    </w:p>
    <w:p w:rsidR="008044F6" w:rsidRPr="0063576B" w:rsidRDefault="008044F6" w:rsidP="008044F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Пояснительная записка.</w:t>
      </w:r>
    </w:p>
    <w:p w:rsidR="008044F6" w:rsidRPr="003D48FB" w:rsidRDefault="008044F6" w:rsidP="00885F1A">
      <w:pPr>
        <w:spacing w:after="13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Дошкольный период – важный период в становлении личности ребёнка. Без  чистой и правильной речи невозможно приобретать навыки общения  и учиться строить отношения с окружающим миром. При нормальном развитии  овладение звуковым строем языка у дошкольников заканчивается к четырём </w:t>
      </w:r>
      <w:proofErr w:type="gramStart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–п</w:t>
      </w:r>
      <w:proofErr w:type="gramEnd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яти годам, но иногда  в силу ряда  причин этот процесс  затягивается. Мы часто наблюдаем детей, речь которых детей  мало понятна окружающим, отдельные звуки не произносятся, попускаются и заменяются другими. Очень часто речевые нарушения влекут за собой отставание в развитии ребёнка.</w:t>
      </w:r>
    </w:p>
    <w:p w:rsidR="008044F6" w:rsidRPr="003D48FB" w:rsidRDefault="008044F6" w:rsidP="00885F1A">
      <w:pPr>
        <w:spacing w:after="13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Нарушение произносительной стороны речи требует специальной логопедической помощи. И, как известно, чем раньше начата коррекционная работа,  тем она эффективнее. Для формирования правильного произношения необходимо выполнять специальные упражнения многочисленных м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ышц лица, языка, губ, челюстей 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– артикуляционную гимнастику. Она представляет собой совокупность специальных упражнений, направленных на  укрепление мышц речевого аппарата, развитие силы, подвижности и дифференцированных движений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органов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принимающих участие в речи.</w:t>
      </w:r>
    </w:p>
    <w:p w:rsidR="008044F6" w:rsidRPr="003D48FB" w:rsidRDefault="008044F6" w:rsidP="00885F1A">
      <w:pPr>
        <w:spacing w:after="13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Метод воспитания речи путём артикуляционной гимнастики признан великими теоретиками и практиками в логопедии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М.Е.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Хватцевым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М.В. Фомичёвой, Л.С. Волковой, Т.Б. Филичевой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Г.В.Чиркиной</w:t>
      </w:r>
      <w:proofErr w:type="spellEnd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и другими.</w:t>
      </w:r>
    </w:p>
    <w:p w:rsidR="008044F6" w:rsidRPr="003D48FB" w:rsidRDefault="008044F6" w:rsidP="00885F1A">
      <w:pPr>
        <w:spacing w:after="13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У ребёнка органы артикуляции развиты ещё слабо, поэтому следует помочь ему в  </w:t>
      </w:r>
      <w:proofErr w:type="spellStart"/>
      <w:proofErr w:type="gramStart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spellEnd"/>
      <w:proofErr w:type="gramEnd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подготовке мышц, участвующих в речевом акте. Жевание, сосание, глотание способствует развитию крупных мышц, а для процесса говорения необходимо дифференцированное развитие более мелких мышц. Этому и призвана помочь артикуляционная гимнастика, которая не только развивает речевой аппарат, но и является эффективным средством профилактики некоторых речевых нарушений. </w:t>
      </w:r>
    </w:p>
    <w:p w:rsidR="008044F6" w:rsidRDefault="008044F6" w:rsidP="00885F1A">
      <w:pPr>
        <w:spacing w:after="13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Её цель – совершенствование движений артикуляционных органов, необходимых для правильного произношения звуков  и подготовка речево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го аппарата к речевой нагрузке.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Правильное и систематическое проведение артикуляционной гимнастики  в дошкольном возрасте  способствует продуцированию  детьми правильных з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вуков, а в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последствии – усвоению сло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 сложной слоговой конструкции. 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8044F6" w:rsidRDefault="008044F6" w:rsidP="00885F1A">
      <w:pPr>
        <w:spacing w:after="13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Артикуляционная гимнастика является основой формирования речевы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х звуков (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фонем) в коррекции нарушений произношения.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8044F6" w:rsidRPr="0063576B" w:rsidRDefault="008044F6" w:rsidP="00885F1A">
      <w:pPr>
        <w:spacing w:after="13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Кроме того, для формирования правильной речи очень важно создать оптимальные условия. К ним относятся:</w:t>
      </w:r>
    </w:p>
    <w:p w:rsidR="008044F6" w:rsidRPr="003D48FB" w:rsidRDefault="008044F6" w:rsidP="00885F1A">
      <w:pPr>
        <w:spacing w:after="13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D48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1.Развитие мелкой моторики кистей и пальцев рук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                                                                            Как правило, если движения пальцев  развиты в соответствии с возрастом, то и речевое развитие ребён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 в пределах возрастной нормы.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Поэтому тренировка движений пальцев и кистей рук   является важнейшим фактором, стимулирующим речевое развитие ребёнка, способствующим улучшению артикуляционных движений</w:t>
      </w:r>
      <w:proofErr w:type="gramStart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,</w:t>
      </w:r>
      <w:proofErr w:type="gramEnd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подготовки кисти руки к письму, и  что не менее важно, мощным средством, повышающим работоспособность коры  головного мозга, стимулирующим развитие мышления ребёнка.</w:t>
      </w:r>
    </w:p>
    <w:p w:rsidR="008044F6" w:rsidRPr="003D48FB" w:rsidRDefault="008044F6" w:rsidP="00885F1A">
      <w:pPr>
        <w:spacing w:after="13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D48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2.Формирование правильного речевого дыхания.                                                           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Важной составляющей речи является дыхание. Речевое дыхание отличается от </w:t>
      </w:r>
      <w:proofErr w:type="gramStart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жизненного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тем, что это управляемый процесс. В речи вдох короткий, а выдох длинный. Поэтому количество выдыхаемого воздуха  зависит от длины фразы. Правильное речевое дыхание обеспечивает  нормальное </w:t>
      </w:r>
      <w:proofErr w:type="spellStart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голос</w:t>
      </w:r>
      <w:proofErr w:type="gramStart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</w:t>
      </w:r>
      <w:proofErr w:type="spellEnd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-</w:t>
      </w:r>
      <w:proofErr w:type="gramEnd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и звукообразование, сохраняет плавность и музыкальность речи.</w:t>
      </w:r>
    </w:p>
    <w:p w:rsidR="008044F6" w:rsidRPr="003D48FB" w:rsidRDefault="008044F6" w:rsidP="00885F1A">
      <w:pPr>
        <w:spacing w:after="13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D48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Развитие фонематического слуха.                                                                                               </w:t>
      </w:r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Основой для понимания  смысла сказанного является фонематический слух. При </w:t>
      </w:r>
      <w:proofErr w:type="spellStart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несформированности</w:t>
      </w:r>
      <w:proofErr w:type="spellEnd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proofErr w:type="gramStart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речевого</w:t>
      </w:r>
      <w:proofErr w:type="gramEnd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proofErr w:type="spellStart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звукоразличения</w:t>
      </w:r>
      <w:proofErr w:type="spellEnd"/>
      <w:r w:rsidRPr="003D48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ребёнок воспринимает (запоминает, повторяет, пишет) не то, что ему сказали, а то, что он услышал, что-то точно, а что-то очень приблизительно. Недостаточность   развития фонематического слуха проявляется особенно ярко в школе при обучении письму и чтению, которые в дальнейшем ответственны за оптимальное протекание процесса любого обучения вообще.</w:t>
      </w:r>
    </w:p>
    <w:p w:rsidR="008044F6" w:rsidRPr="003D48FB" w:rsidRDefault="008044F6" w:rsidP="00885F1A">
      <w:pPr>
        <w:spacing w:after="134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 xml:space="preserve">       Программа  содержит  описание организации и содержания  дополнительной коррекционной  работы  с детьми  среднего и старшего  возраста   в соответствии с Федеральным государственным образовательным стандартом дошкольного образования. Так</w:t>
      </w:r>
      <w:r>
        <w:rPr>
          <w:rFonts w:ascii="Times New Roman" w:hAnsi="Times New Roman" w:cs="Times New Roman"/>
          <w:sz w:val="28"/>
          <w:szCs w:val="28"/>
        </w:rPr>
        <w:t xml:space="preserve"> же  в программе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 w:rsidRPr="003D48FB">
        <w:rPr>
          <w:rFonts w:ascii="Times New Roman" w:hAnsi="Times New Roman" w:cs="Times New Roman"/>
          <w:sz w:val="28"/>
          <w:szCs w:val="28"/>
        </w:rPr>
        <w:t>:</w:t>
      </w:r>
    </w:p>
    <w:p w:rsidR="008044F6" w:rsidRPr="003D48FB" w:rsidRDefault="008044F6" w:rsidP="00885F1A">
      <w:pPr>
        <w:spacing w:after="134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 xml:space="preserve">*  Практические задания для развития  зрительного восприятия и </w:t>
      </w:r>
      <w:r>
        <w:rPr>
          <w:rFonts w:ascii="Times New Roman" w:hAnsi="Times New Roman" w:cs="Times New Roman"/>
          <w:sz w:val="28"/>
          <w:szCs w:val="28"/>
        </w:rPr>
        <w:t xml:space="preserve">ориентировки  в пространстве </w:t>
      </w:r>
      <w:r w:rsidRPr="003D48FB">
        <w:rPr>
          <w:rFonts w:ascii="Times New Roman" w:hAnsi="Times New Roman" w:cs="Times New Roman"/>
          <w:sz w:val="28"/>
          <w:szCs w:val="28"/>
        </w:rPr>
        <w:t>(см. Приложение</w:t>
      </w:r>
      <w:proofErr w:type="gramStart"/>
      <w:r w:rsidRPr="003D48F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D48F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044F6" w:rsidRDefault="008044F6" w:rsidP="00885F1A">
      <w:pPr>
        <w:spacing w:after="134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>*Выполнение  пальчиковых  игр и  упражнений в соотв</w:t>
      </w:r>
      <w:r>
        <w:rPr>
          <w:rFonts w:ascii="Times New Roman" w:hAnsi="Times New Roman" w:cs="Times New Roman"/>
          <w:sz w:val="28"/>
          <w:szCs w:val="28"/>
        </w:rPr>
        <w:t>етствии с тематическим планом (</w:t>
      </w:r>
      <w:r w:rsidRPr="003D48FB">
        <w:rPr>
          <w:rFonts w:ascii="Times New Roman" w:hAnsi="Times New Roman" w:cs="Times New Roman"/>
          <w:sz w:val="28"/>
          <w:szCs w:val="28"/>
        </w:rPr>
        <w:t xml:space="preserve">см. приложение №2)  </w:t>
      </w:r>
    </w:p>
    <w:p w:rsidR="008044F6" w:rsidRDefault="008044F6" w:rsidP="00885F1A">
      <w:pPr>
        <w:spacing w:after="134"/>
        <w:jc w:val="both"/>
        <w:rPr>
          <w:rFonts w:ascii="Times New Roman" w:hAnsi="Times New Roman" w:cs="Times New Roman"/>
          <w:sz w:val="28"/>
          <w:szCs w:val="28"/>
        </w:rPr>
      </w:pPr>
    </w:p>
    <w:p w:rsidR="008044F6" w:rsidRDefault="008044F6" w:rsidP="00885F1A">
      <w:pPr>
        <w:spacing w:after="134"/>
        <w:jc w:val="both"/>
        <w:rPr>
          <w:rFonts w:ascii="Times New Roman" w:hAnsi="Times New Roman" w:cs="Times New Roman"/>
          <w:sz w:val="28"/>
          <w:szCs w:val="28"/>
        </w:rPr>
      </w:pPr>
    </w:p>
    <w:p w:rsidR="008044F6" w:rsidRDefault="008044F6" w:rsidP="00885F1A">
      <w:pPr>
        <w:spacing w:after="134"/>
        <w:jc w:val="both"/>
        <w:rPr>
          <w:rFonts w:ascii="Times New Roman" w:hAnsi="Times New Roman" w:cs="Times New Roman"/>
          <w:sz w:val="28"/>
          <w:szCs w:val="28"/>
        </w:rPr>
      </w:pP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</w:t>
      </w:r>
      <w:r w:rsidRPr="003D48FB">
        <w:rPr>
          <w:rFonts w:ascii="Times New Roman" w:hAnsi="Times New Roman" w:cs="Times New Roman"/>
          <w:sz w:val="28"/>
          <w:szCs w:val="28"/>
        </w:rPr>
        <w:t>: Помочь детям овладеть правильным звукопроизношением.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>1.Формировать  произвольные,  координированные движения органов артикуляции. Укреплять речевые  мышцы.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>2. Развивать движения кистей и пальцев рук.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>3. Способствовать развитию правильного речевого дыхания.</w:t>
      </w:r>
    </w:p>
    <w:p w:rsidR="008044F6" w:rsidRPr="0063576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 xml:space="preserve">4. Развивать фонематический слух и восприятие. 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FB">
        <w:rPr>
          <w:rFonts w:ascii="Times New Roman" w:hAnsi="Times New Roman" w:cs="Times New Roman"/>
          <w:b/>
          <w:sz w:val="28"/>
          <w:szCs w:val="28"/>
        </w:rPr>
        <w:t>Средства реализации задач: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D48FB">
        <w:rPr>
          <w:rFonts w:ascii="Times New Roman" w:hAnsi="Times New Roman" w:cs="Times New Roman"/>
          <w:sz w:val="28"/>
          <w:szCs w:val="28"/>
        </w:rPr>
        <w:t>Артикуляционные образы и артикуляционные упражнения в картинках со стихами.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 xml:space="preserve">-Логопедические </w:t>
      </w:r>
      <w:proofErr w:type="spellStart"/>
      <w:r w:rsidRPr="003D48FB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3D48FB">
        <w:rPr>
          <w:rFonts w:ascii="Times New Roman" w:hAnsi="Times New Roman" w:cs="Times New Roman"/>
          <w:sz w:val="28"/>
          <w:szCs w:val="28"/>
        </w:rPr>
        <w:t xml:space="preserve"> (аудио)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-Пальчиковые игры</w:t>
      </w:r>
      <w:r w:rsidRPr="003D48FB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 xml:space="preserve">- Мячи, колечки Су – </w:t>
      </w:r>
      <w:proofErr w:type="spellStart"/>
      <w:r w:rsidRPr="003D48FB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3D48FB">
        <w:rPr>
          <w:rFonts w:ascii="Times New Roman" w:hAnsi="Times New Roman" w:cs="Times New Roman"/>
          <w:sz w:val="28"/>
          <w:szCs w:val="28"/>
        </w:rPr>
        <w:t xml:space="preserve"> для массажа пальчиков.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Дыхательные  упражнения (</w:t>
      </w:r>
      <w:r w:rsidRPr="003D48FB">
        <w:rPr>
          <w:rFonts w:ascii="Times New Roman" w:hAnsi="Times New Roman" w:cs="Times New Roman"/>
          <w:sz w:val="28"/>
          <w:szCs w:val="28"/>
        </w:rPr>
        <w:t>картотека)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>- Стишки, скороговор</w:t>
      </w:r>
      <w:r>
        <w:rPr>
          <w:rFonts w:ascii="Times New Roman" w:hAnsi="Times New Roman" w:cs="Times New Roman"/>
          <w:sz w:val="28"/>
          <w:szCs w:val="28"/>
        </w:rPr>
        <w:t>ки для улучшения дикции (</w:t>
      </w:r>
      <w:r w:rsidRPr="003D48FB">
        <w:rPr>
          <w:rFonts w:ascii="Times New Roman" w:hAnsi="Times New Roman" w:cs="Times New Roman"/>
          <w:sz w:val="28"/>
          <w:szCs w:val="28"/>
        </w:rPr>
        <w:t>картотека, презентации)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>- Игры на р</w:t>
      </w:r>
      <w:r>
        <w:rPr>
          <w:rFonts w:ascii="Times New Roman" w:hAnsi="Times New Roman" w:cs="Times New Roman"/>
          <w:sz w:val="28"/>
          <w:szCs w:val="28"/>
        </w:rPr>
        <w:t>азвитие фонематического слуха (</w:t>
      </w:r>
      <w:r w:rsidRPr="003D48FB">
        <w:rPr>
          <w:rFonts w:ascii="Times New Roman" w:hAnsi="Times New Roman" w:cs="Times New Roman"/>
          <w:sz w:val="28"/>
          <w:szCs w:val="28"/>
        </w:rPr>
        <w:t>картотека, презентации)</w:t>
      </w:r>
    </w:p>
    <w:p w:rsidR="008044F6" w:rsidRPr="0063576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D48FB">
        <w:rPr>
          <w:rFonts w:ascii="Times New Roman" w:hAnsi="Times New Roman" w:cs="Times New Roman"/>
          <w:sz w:val="28"/>
          <w:szCs w:val="28"/>
        </w:rPr>
        <w:t>рактические задания на развитие зрительного восприятия</w:t>
      </w:r>
      <w:r>
        <w:rPr>
          <w:rFonts w:ascii="Times New Roman" w:hAnsi="Times New Roman" w:cs="Times New Roman"/>
          <w:sz w:val="28"/>
          <w:szCs w:val="28"/>
        </w:rPr>
        <w:t xml:space="preserve">  и ориентировки в пространстве (</w:t>
      </w:r>
      <w:r w:rsidRPr="003D48FB">
        <w:rPr>
          <w:rFonts w:ascii="Times New Roman" w:hAnsi="Times New Roman" w:cs="Times New Roman"/>
          <w:sz w:val="28"/>
          <w:szCs w:val="28"/>
        </w:rPr>
        <w:t>см. приложение 1)</w:t>
      </w:r>
    </w:p>
    <w:p w:rsidR="008044F6" w:rsidRPr="003D48FB" w:rsidRDefault="008044F6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F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8044F6" w:rsidRPr="003D48FB" w:rsidRDefault="008044F6" w:rsidP="008044F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>В конце цикла занятий дети  смогут:</w:t>
      </w:r>
    </w:p>
    <w:p w:rsidR="008044F6" w:rsidRPr="003D48FB" w:rsidRDefault="008044F6" w:rsidP="008044F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>- Овладеть основными артикуляционными движениями по возрасту.</w:t>
      </w:r>
    </w:p>
    <w:p w:rsidR="008044F6" w:rsidRPr="003D48FB" w:rsidRDefault="008044F6" w:rsidP="008044F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>- Довести  произношение звуков  до нормы.</w:t>
      </w:r>
    </w:p>
    <w:p w:rsidR="008044F6" w:rsidRPr="003D48FB" w:rsidRDefault="008044F6" w:rsidP="008044F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 xml:space="preserve">- Овладеть </w:t>
      </w:r>
      <w:r w:rsidR="00885F1A">
        <w:rPr>
          <w:rFonts w:ascii="Times New Roman" w:hAnsi="Times New Roman" w:cs="Times New Roman"/>
          <w:sz w:val="28"/>
          <w:szCs w:val="28"/>
        </w:rPr>
        <w:t xml:space="preserve"> навыками правильного дыхания (</w:t>
      </w:r>
      <w:r w:rsidRPr="003D48FB">
        <w:rPr>
          <w:rFonts w:ascii="Times New Roman" w:hAnsi="Times New Roman" w:cs="Times New Roman"/>
          <w:sz w:val="28"/>
          <w:szCs w:val="28"/>
        </w:rPr>
        <w:t>выдох длиннее, чем вдох)</w:t>
      </w:r>
    </w:p>
    <w:p w:rsidR="008044F6" w:rsidRPr="003D48FB" w:rsidRDefault="008044F6" w:rsidP="008044F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>- Будут получаться тонкие координированные пальчиковые движения.</w:t>
      </w:r>
    </w:p>
    <w:p w:rsidR="008044F6" w:rsidRPr="003D48FB" w:rsidRDefault="008044F6" w:rsidP="008044F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48FB">
        <w:rPr>
          <w:rFonts w:ascii="Times New Roman" w:hAnsi="Times New Roman" w:cs="Times New Roman"/>
          <w:sz w:val="28"/>
          <w:szCs w:val="28"/>
        </w:rPr>
        <w:t>- Развиты фонематические представления по возрасту.</w:t>
      </w:r>
    </w:p>
    <w:p w:rsidR="008044F6" w:rsidRPr="008044F6" w:rsidRDefault="008044F6" w:rsidP="008044F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44F6" w:rsidRPr="00061BE1" w:rsidRDefault="008044F6" w:rsidP="008044F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061BE1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 план  занятий кружка на 2023-24 учебный год.</w:t>
      </w:r>
    </w:p>
    <w:p w:rsidR="008044F6" w:rsidRPr="00061BE1" w:rsidRDefault="008044F6" w:rsidP="008044F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206" w:type="dxa"/>
        <w:tblInd w:w="-601" w:type="dxa"/>
        <w:tblLook w:val="01E0" w:firstRow="1" w:lastRow="1" w:firstColumn="1" w:lastColumn="1" w:noHBand="0" w:noVBand="0"/>
      </w:tblPr>
      <w:tblGrid>
        <w:gridCol w:w="3885"/>
        <w:gridCol w:w="5329"/>
        <w:gridCol w:w="992"/>
      </w:tblGrid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061BE1">
              <w:rPr>
                <w:b/>
                <w:sz w:val="22"/>
              </w:rPr>
              <w:t xml:space="preserve">Задачи 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061BE1">
              <w:rPr>
                <w:b/>
                <w:sz w:val="22"/>
              </w:rPr>
              <w:t>Содержание занятий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061BE1">
              <w:rPr>
                <w:b/>
                <w:sz w:val="22"/>
              </w:rPr>
              <w:t>Кол-во часов в неделю</w:t>
            </w: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61BE1">
              <w:rPr>
                <w:b/>
                <w:sz w:val="24"/>
              </w:rPr>
              <w:t>Октябрь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044F6">
              <w:rPr>
                <w:b/>
                <w:sz w:val="24"/>
              </w:rPr>
              <w:t>1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61BE1">
              <w:rPr>
                <w:sz w:val="24"/>
              </w:rPr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1.Стимуляция биологически активных зон.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«Пила» для самомассажа кистей рук (поперечное движение по тыльной стороне ладоней ребром ладони противоположной руки).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061BE1">
              <w:rPr>
                <w:sz w:val="22"/>
              </w:rPr>
              <w:t>2. Узнавание неречевых звуков.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Звучащие предметы» (стеклянный, деревянный, железный, пластмассовый).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061BE1">
              <w:rPr>
                <w:sz w:val="22"/>
              </w:rPr>
              <w:t xml:space="preserve">3. Тренировка навыка правильного носового дыхания, обучение короткому, ритмичному выдоху через нос. 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«Ёжики».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061BE1">
              <w:rPr>
                <w:sz w:val="22"/>
              </w:rPr>
              <w:t>4. Развитие темпа и координации речи и движений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5 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Выполнение  практических заданий</w:t>
            </w:r>
            <w:proofErr w:type="gramStart"/>
            <w:r w:rsidRPr="00061BE1">
              <w:rPr>
                <w:sz w:val="22"/>
              </w:rPr>
              <w:t>.</w:t>
            </w:r>
            <w:proofErr w:type="gramEnd"/>
            <w:r w:rsidRPr="00061BE1">
              <w:rPr>
                <w:sz w:val="22"/>
              </w:rPr>
              <w:t xml:space="preserve"> </w:t>
            </w:r>
            <w:proofErr w:type="gramStart"/>
            <w:r w:rsidRPr="00061BE1">
              <w:rPr>
                <w:sz w:val="22"/>
              </w:rPr>
              <w:t>с</w:t>
            </w:r>
            <w:proofErr w:type="gramEnd"/>
            <w:r w:rsidRPr="00061BE1">
              <w:rPr>
                <w:sz w:val="22"/>
              </w:rPr>
              <w:t>м. приложение 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2 – я неделя.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61BE1">
              <w:rPr>
                <w:sz w:val="24"/>
              </w:rPr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1.Стимуляция биологически активных зон.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«Тесто» для самомассажа кистей рук (вращательное движение кулачком по ладони противоположной руки).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061BE1">
              <w:rPr>
                <w:sz w:val="22"/>
              </w:rPr>
              <w:t>2. Узнавание неречевых звуков.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«Звучащие предметы» (льётся вода, поворот ключа в замке, рвётся бумага, скрип карандаша по листу бумаги).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равномерного, продолжительного выдоха, формирование сильной воздушной 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«Раздуй горошки».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rPr>
          <w:trHeight w:val="312"/>
        </w:trPr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4.Развитие слухового внимания, 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«Зайцы и лисички».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3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1.Стимуляция биологически активных зон.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</w:t>
            </w:r>
            <w:proofErr w:type="spellStart"/>
            <w:r w:rsidRPr="00061BE1">
              <w:rPr>
                <w:sz w:val="22"/>
              </w:rPr>
              <w:t>Хмурилки</w:t>
            </w:r>
            <w:proofErr w:type="spellEnd"/>
            <w:r w:rsidRPr="00061BE1">
              <w:rPr>
                <w:sz w:val="22"/>
              </w:rPr>
              <w:t>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Узнавание неречевых звуков.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«Узнай, что звучало?»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3. Тренировка навыка правильного носового дыхания, формирование короткого ритмичного вдоха через нос. 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«Хомячки».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061BE1">
              <w:rPr>
                <w:sz w:val="22"/>
              </w:rPr>
              <w:t xml:space="preserve">4. Развитие темпа и ритма речи. 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</w:t>
            </w:r>
            <w:proofErr w:type="spellStart"/>
            <w:r w:rsidRPr="00061BE1">
              <w:rPr>
                <w:sz w:val="22"/>
              </w:rPr>
              <w:t>Дождик»</w:t>
            </w:r>
            <w:proofErr w:type="gramStart"/>
            <w:r w:rsidRPr="00061BE1">
              <w:rPr>
                <w:sz w:val="22"/>
              </w:rPr>
              <w:t>.К</w:t>
            </w:r>
            <w:proofErr w:type="gramEnd"/>
            <w:r w:rsidRPr="00061BE1">
              <w:rPr>
                <w:sz w:val="22"/>
              </w:rPr>
              <w:t>апля</w:t>
            </w:r>
            <w:proofErr w:type="spellEnd"/>
            <w:r w:rsidRPr="00061BE1">
              <w:rPr>
                <w:sz w:val="22"/>
              </w:rPr>
              <w:t xml:space="preserve"> раз, капля два….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4"/>
              </w:rPr>
              <w:t>5 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заданий</w:t>
            </w:r>
            <w:proofErr w:type="gramStart"/>
            <w:r w:rsidRPr="00061BE1">
              <w:rPr>
                <w:sz w:val="22"/>
              </w:rPr>
              <w:t>.</w:t>
            </w:r>
            <w:proofErr w:type="gramEnd"/>
            <w:r w:rsidRPr="00061BE1">
              <w:rPr>
                <w:sz w:val="22"/>
              </w:rPr>
              <w:t xml:space="preserve"> </w:t>
            </w:r>
            <w:proofErr w:type="gramStart"/>
            <w:r w:rsidRPr="00061BE1">
              <w:rPr>
                <w:sz w:val="22"/>
              </w:rPr>
              <w:t>с</w:t>
            </w:r>
            <w:proofErr w:type="gramEnd"/>
            <w:r w:rsidRPr="00061BE1">
              <w:rPr>
                <w:sz w:val="22"/>
              </w:rPr>
              <w:t>м. приложение 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4 - я неделя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lastRenderedPageBreak/>
              <w:t>1.Стимуляция биологически активных зон.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</w:t>
            </w:r>
            <w:proofErr w:type="gramStart"/>
            <w:r w:rsidRPr="00061BE1">
              <w:rPr>
                <w:sz w:val="22"/>
              </w:rPr>
              <w:t xml:space="preserve"> :</w:t>
            </w:r>
            <w:proofErr w:type="gramEnd"/>
            <w:r w:rsidRPr="00061BE1">
              <w:rPr>
                <w:sz w:val="22"/>
              </w:rPr>
              <w:t xml:space="preserve"> Шёл медведь </w:t>
            </w:r>
            <w:proofErr w:type="gramStart"/>
            <w:r w:rsidRPr="00061BE1">
              <w:rPr>
                <w:sz w:val="22"/>
              </w:rPr>
              <w:t>к</w:t>
            </w:r>
            <w:proofErr w:type="gramEnd"/>
            <w:r w:rsidRPr="00061BE1">
              <w:rPr>
                <w:sz w:val="22"/>
              </w:rPr>
              <w:t xml:space="preserve"> </w:t>
            </w:r>
            <w:proofErr w:type="gramStart"/>
            <w:r w:rsidRPr="00061BE1">
              <w:rPr>
                <w:sz w:val="22"/>
              </w:rPr>
              <w:t>свое</w:t>
            </w:r>
            <w:proofErr w:type="gramEnd"/>
            <w:r w:rsidRPr="00061BE1">
              <w:rPr>
                <w:sz w:val="22"/>
              </w:rPr>
              <w:t xml:space="preserve"> берлоге….»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Узнавание неречевых звуков.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«Голоса» улицы» (звуки машины и др.)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Тренировка  правильного носового дыхания, продолжительного равномерного ротового выдоха.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Упражнение «Я - Колобок» </w:t>
            </w:r>
            <w:proofErr w:type="gramStart"/>
            <w:r w:rsidRPr="00061BE1">
              <w:rPr>
                <w:sz w:val="22"/>
              </w:rPr>
              <w:t>-</w:t>
            </w:r>
            <w:proofErr w:type="spellStart"/>
            <w:r w:rsidRPr="00061BE1">
              <w:rPr>
                <w:sz w:val="22"/>
              </w:rPr>
              <w:t>п</w:t>
            </w:r>
            <w:proofErr w:type="gramEnd"/>
            <w:r w:rsidRPr="00061BE1">
              <w:rPr>
                <w:sz w:val="22"/>
              </w:rPr>
              <w:t>опевка</w:t>
            </w:r>
            <w:proofErr w:type="spellEnd"/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061BE1">
              <w:rPr>
                <w:sz w:val="22"/>
              </w:rPr>
              <w:t xml:space="preserve">4. Развитие координации речи и движений, чувства ритма, умения реагировать на заданный сигнал. 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Игра « </w:t>
            </w:r>
            <w:proofErr w:type="spellStart"/>
            <w:r w:rsidRPr="00061BE1">
              <w:rPr>
                <w:sz w:val="22"/>
              </w:rPr>
              <w:t>Превращалки</w:t>
            </w:r>
            <w:proofErr w:type="spellEnd"/>
            <w:r w:rsidRPr="00061BE1">
              <w:rPr>
                <w:sz w:val="22"/>
              </w:rPr>
              <w:t xml:space="preserve"> 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5 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заданий</w:t>
            </w:r>
            <w:proofErr w:type="gramStart"/>
            <w:r w:rsidRPr="00061BE1">
              <w:rPr>
                <w:sz w:val="22"/>
              </w:rPr>
              <w:t>.</w:t>
            </w:r>
            <w:proofErr w:type="gramEnd"/>
            <w:r w:rsidRPr="00061BE1">
              <w:rPr>
                <w:sz w:val="22"/>
              </w:rPr>
              <w:t xml:space="preserve"> </w:t>
            </w:r>
            <w:proofErr w:type="gramStart"/>
            <w:r w:rsidRPr="00061BE1">
              <w:rPr>
                <w:sz w:val="22"/>
              </w:rPr>
              <w:t>с</w:t>
            </w:r>
            <w:proofErr w:type="gramEnd"/>
            <w:r w:rsidRPr="00061BE1">
              <w:rPr>
                <w:sz w:val="22"/>
              </w:rPr>
              <w:t>м. приложение 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061BE1">
              <w:rPr>
                <w:b/>
                <w:sz w:val="22"/>
              </w:rPr>
              <w:t xml:space="preserve">Ноябрь 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1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Стимуляция биологически активных зон.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«Тёрка» для  самомассажа ладоней (растирающие движения кулачками по ладони противоположной руки).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2. Различение </w:t>
            </w:r>
            <w:proofErr w:type="gramStart"/>
            <w:r w:rsidRPr="00061BE1">
              <w:rPr>
                <w:sz w:val="22"/>
              </w:rPr>
              <w:t>одинаковых</w:t>
            </w:r>
            <w:proofErr w:type="gramEnd"/>
            <w:r w:rsidRPr="00061BE1">
              <w:rPr>
                <w:sz w:val="22"/>
              </w:rPr>
              <w:t xml:space="preserve"> </w:t>
            </w:r>
            <w:proofErr w:type="spellStart"/>
            <w:r w:rsidRPr="00061BE1">
              <w:rPr>
                <w:sz w:val="22"/>
              </w:rPr>
              <w:t>звукокомплексов</w:t>
            </w:r>
            <w:proofErr w:type="spellEnd"/>
            <w:r w:rsidRPr="00061BE1">
              <w:rPr>
                <w:sz w:val="22"/>
              </w:rPr>
              <w:t xml:space="preserve"> по высоте, силе, тембру.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«Три медведя».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Тренировка правильного носового дыхания, формирование короткого, ритмичного выдоха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«Одуванчики».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чувства ритма, координации  речи и движений.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>5 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заданий</w:t>
            </w:r>
            <w:proofErr w:type="gramStart"/>
            <w:r w:rsidRPr="00061BE1">
              <w:rPr>
                <w:sz w:val="22"/>
              </w:rPr>
              <w:t>.</w:t>
            </w:r>
            <w:proofErr w:type="gramEnd"/>
            <w:r w:rsidRPr="00061BE1">
              <w:rPr>
                <w:sz w:val="22"/>
              </w:rPr>
              <w:t xml:space="preserve"> </w:t>
            </w:r>
            <w:proofErr w:type="gramStart"/>
            <w:r w:rsidRPr="00061BE1">
              <w:rPr>
                <w:sz w:val="22"/>
              </w:rPr>
              <w:t>с</w:t>
            </w:r>
            <w:proofErr w:type="gramEnd"/>
            <w:r w:rsidRPr="00061BE1">
              <w:rPr>
                <w:sz w:val="22"/>
              </w:rPr>
              <w:t>м. приложение 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2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 Стимуляция биологически активных зон.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«Вода в чайнике кипит» (кругообразные движения по лбу  кулачком)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Обучение дыханию через рот, формирование короткого, ритмичного ротового выдоха.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«Собачки».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«Поможем Буратино заговорить»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темпа и ритма речи.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Default="008044F6" w:rsidP="008044F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3 – я неделя</w:t>
            </w:r>
          </w:p>
          <w:p w:rsidR="008044F6" w:rsidRPr="008044F6" w:rsidRDefault="008044F6" w:rsidP="008044F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 Стимуляция биологически активных зон.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Упражнение «Я круги мячом катаю» для самомассажа кистей рук шариками - </w:t>
            </w:r>
            <w:proofErr w:type="spellStart"/>
            <w:r w:rsidRPr="00061BE1">
              <w:rPr>
                <w:sz w:val="22"/>
              </w:rPr>
              <w:t>массажёрами</w:t>
            </w:r>
            <w:proofErr w:type="spellEnd"/>
            <w:r w:rsidRPr="00061BE1">
              <w:rPr>
                <w:sz w:val="22"/>
              </w:rPr>
              <w:t xml:space="preserve"> Су – </w:t>
            </w:r>
            <w:proofErr w:type="spellStart"/>
            <w:r w:rsidRPr="00061BE1">
              <w:rPr>
                <w:sz w:val="22"/>
              </w:rPr>
              <w:t>джок</w:t>
            </w:r>
            <w:proofErr w:type="spellEnd"/>
            <w:r w:rsidRPr="00061BE1">
              <w:rPr>
                <w:sz w:val="22"/>
              </w:rPr>
              <w:t>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Тренировка правильного носового дыхания, продолжительного, равномерного выдоха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 Упрямый ослик»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«Прогулка  для язычка».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темпа и ритма речи.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«Три медведя».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5.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заданий</w:t>
            </w:r>
            <w:proofErr w:type="gramStart"/>
            <w:r w:rsidRPr="00061BE1">
              <w:rPr>
                <w:sz w:val="22"/>
              </w:rPr>
              <w:t>.</w:t>
            </w:r>
            <w:proofErr w:type="gramEnd"/>
            <w:r w:rsidRPr="00061BE1">
              <w:rPr>
                <w:sz w:val="22"/>
              </w:rPr>
              <w:t xml:space="preserve"> </w:t>
            </w:r>
            <w:proofErr w:type="gramStart"/>
            <w:r w:rsidRPr="00061BE1">
              <w:rPr>
                <w:sz w:val="22"/>
              </w:rPr>
              <w:t>с</w:t>
            </w:r>
            <w:proofErr w:type="gramEnd"/>
            <w:r w:rsidRPr="00061BE1">
              <w:rPr>
                <w:sz w:val="22"/>
              </w:rPr>
              <w:t>м. приложение 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lastRenderedPageBreak/>
              <w:t>4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 Стимуляция биологически активных зон.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Упражнение «Я круги мячом катаю» для самомассажа кистей рук шариками - </w:t>
            </w:r>
            <w:proofErr w:type="spellStart"/>
            <w:r w:rsidRPr="00061BE1">
              <w:rPr>
                <w:sz w:val="22"/>
              </w:rPr>
              <w:t>массажёрами</w:t>
            </w:r>
            <w:proofErr w:type="spellEnd"/>
            <w:r w:rsidRPr="00061BE1">
              <w:rPr>
                <w:sz w:val="22"/>
              </w:rPr>
              <w:t xml:space="preserve"> Су – </w:t>
            </w:r>
            <w:proofErr w:type="spellStart"/>
            <w:r w:rsidRPr="00061BE1">
              <w:rPr>
                <w:sz w:val="22"/>
              </w:rPr>
              <w:t>джок</w:t>
            </w:r>
            <w:proofErr w:type="spellEnd"/>
            <w:r w:rsidRPr="00061BE1">
              <w:rPr>
                <w:sz w:val="22"/>
              </w:rPr>
              <w:t>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Развитие слухового восприятия на неречевые звуки.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«Послушай звуки зимы».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3. Развитие равномерного, продолжительного выдоха, формирование сильной воздушной струи через рот. 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Упражнение «Снегопад» </w:t>
            </w:r>
            <w:proofErr w:type="gramStart"/>
            <w:r w:rsidRPr="00061BE1">
              <w:rPr>
                <w:sz w:val="22"/>
              </w:rPr>
              <w:t xml:space="preserve">( </w:t>
            </w:r>
            <w:proofErr w:type="gramEnd"/>
            <w:r w:rsidRPr="00061BE1">
              <w:rPr>
                <w:sz w:val="22"/>
              </w:rPr>
              <w:t>сдувание ватных комочков).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«Язычок наводит порядок».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5. Развитие координации речи и движений.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 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6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061BE1">
              <w:rPr>
                <w:b/>
                <w:sz w:val="22"/>
              </w:rPr>
              <w:t xml:space="preserve">Декабрь 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1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Развитие двигательных навыков пальцев рук.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Пальчиковая гимнастика </w:t>
            </w:r>
            <w:proofErr w:type="gramStart"/>
            <w:r w:rsidRPr="00061BE1">
              <w:rPr>
                <w:sz w:val="22"/>
              </w:rPr>
              <w:t xml:space="preserve">( </w:t>
            </w:r>
            <w:proofErr w:type="gramEnd"/>
            <w:r w:rsidRPr="00061BE1">
              <w:rPr>
                <w:sz w:val="22"/>
              </w:rPr>
              <w:t>см Приложение)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Развитие слухового восприятия на неречевые звуки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061BE1">
              <w:rPr>
                <w:sz w:val="22"/>
              </w:rPr>
              <w:t>Упражнение</w:t>
            </w:r>
            <w:proofErr w:type="gramEnd"/>
            <w:r w:rsidRPr="00061BE1">
              <w:rPr>
                <w:sz w:val="22"/>
              </w:rPr>
              <w:t xml:space="preserve"> «кто </w:t>
            </w:r>
            <w:proofErr w:type="gramStart"/>
            <w:r w:rsidRPr="00061BE1">
              <w:rPr>
                <w:sz w:val="22"/>
              </w:rPr>
              <w:t>какие</w:t>
            </w:r>
            <w:proofErr w:type="gramEnd"/>
            <w:r w:rsidRPr="00061BE1">
              <w:rPr>
                <w:sz w:val="22"/>
              </w:rPr>
              <w:t xml:space="preserve"> издаёт звуки»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«Язычок делает зарядку».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. Развитие равномерного, продолжительного выдоха, формирование сильной воздушной 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«Автомобили»</w:t>
            </w:r>
            <w:proofErr w:type="gramStart"/>
            <w:r w:rsidRPr="00061BE1">
              <w:rPr>
                <w:sz w:val="22"/>
              </w:rPr>
              <w:t>.(</w:t>
            </w:r>
            <w:proofErr w:type="gramEnd"/>
            <w:r w:rsidRPr="00061BE1">
              <w:rPr>
                <w:sz w:val="22"/>
              </w:rPr>
              <w:t xml:space="preserve"> Вибрация губами)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5. </w:t>
            </w:r>
            <w:r w:rsidRPr="00061BE1">
              <w:rPr>
                <w:sz w:val="22"/>
              </w:rPr>
              <w:t>Развитие 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2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Развитие точных слуховых дифференцировок на неречевые звуки.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Упражнение «Звуки  </w:t>
            </w:r>
            <w:proofErr w:type="spellStart"/>
            <w:r w:rsidRPr="00061BE1">
              <w:rPr>
                <w:sz w:val="22"/>
              </w:rPr>
              <w:t>леса»</w:t>
            </w:r>
            <w:proofErr w:type="gramStart"/>
            <w:r w:rsidRPr="00061BE1">
              <w:rPr>
                <w:sz w:val="22"/>
              </w:rPr>
              <w:t>.А</w:t>
            </w:r>
            <w:proofErr w:type="gramEnd"/>
            <w:r w:rsidRPr="00061BE1">
              <w:rPr>
                <w:sz w:val="22"/>
              </w:rPr>
              <w:t>удио</w:t>
            </w:r>
            <w:proofErr w:type="spellEnd"/>
            <w:r w:rsidRPr="00061BE1">
              <w:rPr>
                <w:sz w:val="22"/>
              </w:rPr>
              <w:t xml:space="preserve"> запись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Развитие двигательных навыков пальцев рук.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Пальчиковая игра (см. Приложение№1)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чувства ритма, умения самостоятельно менять движения по инструкции педагога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</w:t>
            </w:r>
            <w:proofErr w:type="gramStart"/>
            <w:r w:rsidRPr="00061BE1">
              <w:rPr>
                <w:sz w:val="22"/>
              </w:rPr>
              <w:t>см</w:t>
            </w:r>
            <w:proofErr w:type="gramEnd"/>
            <w:r w:rsidRPr="00061BE1">
              <w:rPr>
                <w:sz w:val="22"/>
              </w:rPr>
              <w:t xml:space="preserve"> Приложение №1».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равномерного выдоха носом; медленного продолжительного выдоха ртом.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«Запахи праздника».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5.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«Язычок в магазине».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6.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044F6">
              <w:rPr>
                <w:b/>
                <w:sz w:val="24"/>
                <w:szCs w:val="24"/>
              </w:rPr>
              <w:t>3 –я неделя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1.Развитие пальчиковой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Пальчиковая гимнастика 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Развитие равномерного, продолжительного выдоха, формирование сильной воздушной 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«Буря в стакане».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«Язычок и кошечка».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lastRenderedPageBreak/>
              <w:t xml:space="preserve">4. Развитие слухового внимания, умения координировать движения в соответствии с изменением слов  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061BE1">
              <w:rPr>
                <w:sz w:val="22"/>
              </w:rPr>
              <w:t>стих-я</w:t>
            </w:r>
            <w:proofErr w:type="gramEnd"/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«см. Приложение№1».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4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1.Развитие дифференцированных движений пальцами.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Пальчиковая гимнастика 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Развитие равномерного, продолжительного выдоха, формирование сильной воздушной 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«Задуй свечу».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«Язычок и лошадка».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4.  Развитие слухового внимания и координации движений 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061BE1">
              <w:rPr>
                <w:sz w:val="22"/>
              </w:rPr>
              <w:t>Попевки</w:t>
            </w:r>
            <w:proofErr w:type="spellEnd"/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5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 xml:space="preserve">Выполнение  практических заданий.- </w:t>
            </w:r>
            <w:proofErr w:type="spellStart"/>
            <w:r w:rsidRPr="00061BE1">
              <w:rPr>
                <w:sz w:val="22"/>
              </w:rPr>
              <w:t>см</w:t>
            </w:r>
            <w:proofErr w:type="gramStart"/>
            <w:r w:rsidRPr="00061BE1">
              <w:rPr>
                <w:sz w:val="22"/>
              </w:rPr>
              <w:t>.п</w:t>
            </w:r>
            <w:proofErr w:type="gramEnd"/>
            <w:r w:rsidRPr="00061BE1">
              <w:rPr>
                <w:sz w:val="22"/>
              </w:rPr>
              <w:t>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061BE1">
              <w:rPr>
                <w:b/>
                <w:sz w:val="22"/>
              </w:rPr>
              <w:t>Январь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2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1.Стимуляция биологически активных зон.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«Репка» для массажа пальцев («вытягивание» пальцев за ногтевые фаланги)</w:t>
            </w:r>
            <w:proofErr w:type="gramStart"/>
            <w:r w:rsidRPr="00061BE1">
              <w:rPr>
                <w:sz w:val="22"/>
              </w:rPr>
              <w:t>.Т</w:t>
            </w:r>
            <w:proofErr w:type="gramEnd"/>
            <w:r w:rsidRPr="00061BE1">
              <w:rPr>
                <w:sz w:val="22"/>
              </w:rPr>
              <w:t>янут-тянут бабка с дедкой….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2.Тренировка правильного носового дыхания, продолжительного, равномерного выдоха.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«Подуем на снежинку».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«Язычок и велосипед».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rPr>
          <w:trHeight w:val="127"/>
        </w:trPr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координации речи и движений, чувства ритма.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rPr>
          <w:trHeight w:val="127"/>
        </w:trPr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>5 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rPr>
          <w:trHeight w:val="127"/>
        </w:trPr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3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Развитие двигательных навыков пальцев рук.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Пальчиковая гимнастика 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2.Тренировка правильного носового вдоха</w:t>
            </w:r>
            <w:proofErr w:type="gramStart"/>
            <w:r w:rsidRPr="00061BE1">
              <w:rPr>
                <w:sz w:val="22"/>
              </w:rPr>
              <w:t xml:space="preserve"> ,</w:t>
            </w:r>
            <w:proofErr w:type="gramEnd"/>
            <w:r w:rsidRPr="00061BE1">
              <w:rPr>
                <w:sz w:val="22"/>
              </w:rPr>
              <w:t xml:space="preserve"> продолжительного, равномерного выдоха.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061BE1">
              <w:rPr>
                <w:sz w:val="22"/>
              </w:rPr>
              <w:t>Звукоподражания</w:t>
            </w:r>
            <w:proofErr w:type="gramEnd"/>
            <w:r w:rsidRPr="00061BE1">
              <w:rPr>
                <w:sz w:val="22"/>
              </w:rPr>
              <w:t xml:space="preserve"> « Кто </w:t>
            </w:r>
            <w:proofErr w:type="gramStart"/>
            <w:r w:rsidRPr="00061BE1">
              <w:rPr>
                <w:sz w:val="22"/>
              </w:rPr>
              <w:t>какие</w:t>
            </w:r>
            <w:proofErr w:type="gramEnd"/>
            <w:r w:rsidRPr="00061BE1">
              <w:rPr>
                <w:sz w:val="22"/>
              </w:rPr>
              <w:t xml:space="preserve"> издаёт звуки»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артикуляционной моторики.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«Язычок в зоопарке».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координации речи и движений.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См</w:t>
            </w:r>
            <w:proofErr w:type="gramStart"/>
            <w:r w:rsidRPr="00061BE1">
              <w:rPr>
                <w:sz w:val="22"/>
              </w:rPr>
              <w:t xml:space="preserve"> .</w:t>
            </w:r>
            <w:proofErr w:type="gramEnd"/>
            <w:r w:rsidRPr="00061BE1">
              <w:rPr>
                <w:sz w:val="22"/>
              </w:rPr>
              <w:t xml:space="preserve">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5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4 -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1.Стимуляция биологически активных зон.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«Найди игрушку» для массажа кистей рук в «сухом» бассейне.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2.Тренировка правильного носового </w:t>
            </w:r>
            <w:r w:rsidRPr="00061BE1">
              <w:rPr>
                <w:sz w:val="22"/>
              </w:rPr>
              <w:lastRenderedPageBreak/>
              <w:t>дыхания, продолжительного, равномерного выдоха.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lastRenderedPageBreak/>
              <w:t>Пневмомассаж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lastRenderedPageBreak/>
              <w:t>3.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«Язычок в цирке».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4. Развитие координации речи и движений 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См. Приложение №1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>5.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061BE1">
              <w:rPr>
                <w:b/>
                <w:sz w:val="22"/>
              </w:rPr>
              <w:t>Февраль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1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1.Стимуляция биологически активных зон.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«Снеговик»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2.Тренировка навыка правильного носового дыхания, формирование ритмичного вдоха и обучение глубокому выдоху. Укрепление мышц лица.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«Трубач».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«Язычок играет на музыкальных инструментах».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4. Развитие координации речи и движений, чувства ритма. 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5.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061BE1" w:rsidRDefault="008044F6" w:rsidP="008044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2 – я неделя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Развитие двигательных навыков пальцев рук.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«Карандаш в руках катаю…».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«Язычок пошёл гулять».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3. Развитие слухового восприятия 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061BE1">
              <w:rPr>
                <w:sz w:val="22"/>
              </w:rPr>
              <w:t>Узнай</w:t>
            </w:r>
            <w:proofErr w:type="gramEnd"/>
            <w:r w:rsidRPr="00061BE1">
              <w:rPr>
                <w:sz w:val="22"/>
              </w:rPr>
              <w:t xml:space="preserve"> кто какие издаёт звуки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равномерного, продолжительного выдоха, формирование сильной воздушной 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«</w:t>
            </w:r>
            <w:proofErr w:type="spellStart"/>
            <w:r w:rsidRPr="00061BE1">
              <w:rPr>
                <w:sz w:val="22"/>
              </w:rPr>
              <w:t>Голосилка</w:t>
            </w:r>
            <w:proofErr w:type="spellEnd"/>
            <w:r w:rsidRPr="00061BE1">
              <w:rPr>
                <w:sz w:val="22"/>
              </w:rPr>
              <w:t>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5. Развитие координации речи и движений 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061BE1">
              <w:rPr>
                <w:sz w:val="22"/>
              </w:rPr>
              <w:t>См</w:t>
            </w:r>
            <w:proofErr w:type="gramEnd"/>
            <w:r w:rsidRPr="00061BE1">
              <w:rPr>
                <w:sz w:val="22"/>
              </w:rPr>
              <w:t xml:space="preserve">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6.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3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Развитие двигательных навыков пальцев рук.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Выкладывание рисунка из ниточек на ткани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Развитие равномерного, продолжительного выдоха, формирование сильной воздушной 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«Плакса».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«Язычок собирает грибы»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4. Развитие </w:t>
            </w:r>
            <w:proofErr w:type="spellStart"/>
            <w:r w:rsidRPr="00061BE1">
              <w:rPr>
                <w:sz w:val="22"/>
              </w:rPr>
              <w:t>темпоритмических</w:t>
            </w:r>
            <w:proofErr w:type="spellEnd"/>
            <w:r w:rsidRPr="00061BE1">
              <w:rPr>
                <w:sz w:val="22"/>
              </w:rPr>
              <w:t xml:space="preserve"> характеристик речи.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«Вверх</w:t>
            </w:r>
            <w:proofErr w:type="gramStart"/>
            <w:r w:rsidRPr="00061BE1">
              <w:rPr>
                <w:sz w:val="22"/>
              </w:rPr>
              <w:t>.</w:t>
            </w:r>
            <w:proofErr w:type="gramEnd"/>
            <w:r w:rsidRPr="00061BE1">
              <w:rPr>
                <w:sz w:val="22"/>
              </w:rPr>
              <w:t xml:space="preserve"> </w:t>
            </w:r>
            <w:proofErr w:type="gramStart"/>
            <w:r w:rsidRPr="00061BE1">
              <w:rPr>
                <w:sz w:val="22"/>
              </w:rPr>
              <w:t>в</w:t>
            </w:r>
            <w:proofErr w:type="gramEnd"/>
            <w:r w:rsidRPr="00061BE1">
              <w:rPr>
                <w:sz w:val="22"/>
              </w:rPr>
              <w:t>верх лезет кот…».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lastRenderedPageBreak/>
              <w:t xml:space="preserve">5.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4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Развитие двигательных навыков пальцев рук.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«Спрячь платочек»</w:t>
            </w:r>
            <w:proofErr w:type="gramStart"/>
            <w:r w:rsidRPr="00061BE1">
              <w:rPr>
                <w:sz w:val="22"/>
              </w:rPr>
              <w:t>.</w:t>
            </w:r>
            <w:proofErr w:type="spellStart"/>
            <w:r w:rsidRPr="00061BE1">
              <w:rPr>
                <w:sz w:val="22"/>
              </w:rPr>
              <w:t>К</w:t>
            </w:r>
            <w:proofErr w:type="gramEnd"/>
            <w:r w:rsidRPr="00061BE1">
              <w:rPr>
                <w:sz w:val="22"/>
              </w:rPr>
              <w:t>омкание</w:t>
            </w:r>
            <w:proofErr w:type="spellEnd"/>
            <w:r w:rsidRPr="00061BE1">
              <w:rPr>
                <w:sz w:val="22"/>
              </w:rPr>
              <w:t xml:space="preserve"> платочка каждой рукой поочерёдно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Развитие равномерного, продолжительного выдоха, формирование сильной воздушной 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</w:t>
            </w:r>
            <w:proofErr w:type="spellStart"/>
            <w:r w:rsidRPr="00061BE1">
              <w:rPr>
                <w:sz w:val="22"/>
              </w:rPr>
              <w:t>Самолёты»</w:t>
            </w:r>
            <w:proofErr w:type="gramStart"/>
            <w:r w:rsidRPr="00061BE1">
              <w:rPr>
                <w:sz w:val="22"/>
              </w:rPr>
              <w:t>.С</w:t>
            </w:r>
            <w:proofErr w:type="gramEnd"/>
            <w:r w:rsidRPr="00061BE1">
              <w:rPr>
                <w:sz w:val="22"/>
              </w:rPr>
              <w:t>амолёт</w:t>
            </w:r>
            <w:proofErr w:type="spellEnd"/>
            <w:r w:rsidRPr="00061BE1">
              <w:rPr>
                <w:sz w:val="22"/>
              </w:rPr>
              <w:t xml:space="preserve"> летит, самолёт гудит – у-у-у-у я лечу в </w:t>
            </w:r>
            <w:proofErr w:type="spellStart"/>
            <w:r w:rsidRPr="00061BE1">
              <w:rPr>
                <w:sz w:val="22"/>
              </w:rPr>
              <w:t>Москвуу</w:t>
            </w:r>
            <w:proofErr w:type="spellEnd"/>
            <w:r w:rsidRPr="00061BE1">
              <w:rPr>
                <w:sz w:val="22"/>
              </w:rPr>
              <w:t>-у-у-у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артикуляционной моторики.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«Язычок болтунишка».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4. Развитие слухового внимания, 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«Угадай, кто тебя позвал».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5.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061BE1">
              <w:rPr>
                <w:b/>
                <w:sz w:val="22"/>
              </w:rPr>
              <w:t>Март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1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Укрепление мышц кистей рук.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Закрепление знаний о названии и работе органов артикуляционного аппарата.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«Наши помощники»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равномерного, продолжительного выдоха, формирование сильной воздушной 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«Заводим мотоцикл».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координации речи и движений.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>5.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2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1.Стимуляция биологически активных зон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для самомассажа рук</w:t>
            </w:r>
            <w:proofErr w:type="gramStart"/>
            <w:r w:rsidRPr="00061BE1">
              <w:rPr>
                <w:sz w:val="22"/>
              </w:rPr>
              <w:t xml:space="preserve"> .</w:t>
            </w:r>
            <w:proofErr w:type="gramEnd"/>
            <w:r w:rsidRPr="00061BE1">
              <w:rPr>
                <w:sz w:val="22"/>
              </w:rPr>
              <w:t>Ходьба пальчиками по ребристой дорожке. (По ластикам)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Закрепление знания о работе органов артикуляционного аппарата.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«Что я умею»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3. Развитие слухового восприятия 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«Угадай по голосу»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Укрепление круговой мышцы рта, тренировка навыка правильного носового дыхания при сомкнутых губах.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 Плакса»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5. Развитие координации речи и движений, слухового внимания – умения реагировать на смену сигнала.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«Едем, едем на лошадке».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6.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3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Стимуляция тактильных ощущений.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«Тесто» для массажа кистей рук в «сухом» бассейне.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2Закрепление  знаний о названии и работе органов артикуляционного аппарата.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«Покажи и назови»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3. Развитие равномерного, продолжительного выдоха, формирование сильной воздушной </w:t>
            </w:r>
            <w:r w:rsidRPr="00061BE1">
              <w:rPr>
                <w:sz w:val="22"/>
              </w:rPr>
              <w:lastRenderedPageBreak/>
              <w:t>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lastRenderedPageBreak/>
              <w:t>Упражнение «Зевота».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lastRenderedPageBreak/>
              <w:t>4. Развитие темпа и ритма речи.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«Туки – ток</w:t>
            </w:r>
            <w:proofErr w:type="gramStart"/>
            <w:r w:rsidRPr="00061BE1">
              <w:rPr>
                <w:sz w:val="22"/>
              </w:rPr>
              <w:t>….</w:t>
            </w:r>
            <w:proofErr w:type="gramEnd"/>
            <w:r w:rsidRPr="00061BE1">
              <w:rPr>
                <w:sz w:val="22"/>
              </w:rPr>
              <w:t>застучал молоток….»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5.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4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Стимуляция тактильных ощущений.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«Постираем платочки» для массажа кистей рук в «</w:t>
            </w:r>
            <w:proofErr w:type="spellStart"/>
            <w:r w:rsidRPr="00061BE1">
              <w:rPr>
                <w:sz w:val="22"/>
              </w:rPr>
              <w:t>схом</w:t>
            </w:r>
            <w:proofErr w:type="spellEnd"/>
            <w:r w:rsidRPr="00061BE1">
              <w:rPr>
                <w:sz w:val="22"/>
              </w:rPr>
              <w:t>» бассейне.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Развитие умения расслаблять мышцы органов артикуляции.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</w:t>
            </w:r>
            <w:proofErr w:type="spellStart"/>
            <w:r w:rsidRPr="00061BE1">
              <w:rPr>
                <w:sz w:val="22"/>
              </w:rPr>
              <w:t>Тостячки</w:t>
            </w:r>
            <w:proofErr w:type="spellEnd"/>
            <w:r w:rsidRPr="00061BE1">
              <w:rPr>
                <w:sz w:val="22"/>
              </w:rPr>
              <w:t xml:space="preserve"> – худышки», «Лягушки – уточки»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Формирование умения протяжно произносить гласные звуки на длительном выдохе.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« </w:t>
            </w:r>
            <w:proofErr w:type="spellStart"/>
            <w:r w:rsidRPr="00061BE1">
              <w:rPr>
                <w:sz w:val="22"/>
              </w:rPr>
              <w:t>Голосилка</w:t>
            </w:r>
            <w:proofErr w:type="spellEnd"/>
            <w:r w:rsidRPr="00061BE1">
              <w:rPr>
                <w:sz w:val="22"/>
              </w:rPr>
              <w:t xml:space="preserve">» </w:t>
            </w:r>
            <w:proofErr w:type="gramStart"/>
            <w:r w:rsidRPr="00061BE1">
              <w:rPr>
                <w:sz w:val="22"/>
              </w:rPr>
              <w:t xml:space="preserve">( </w:t>
            </w:r>
            <w:proofErr w:type="gramEnd"/>
            <w:r w:rsidRPr="00061BE1">
              <w:rPr>
                <w:sz w:val="22"/>
              </w:rPr>
              <w:t>+ аудиозапись)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4. Развитие слухового восприятия 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Запомни </w:t>
            </w:r>
            <w:proofErr w:type="gramStart"/>
            <w:r w:rsidRPr="00061BE1">
              <w:rPr>
                <w:sz w:val="22"/>
              </w:rPr>
              <w:t>–п</w:t>
            </w:r>
            <w:proofErr w:type="gramEnd"/>
            <w:r w:rsidRPr="00061BE1">
              <w:rPr>
                <w:sz w:val="22"/>
              </w:rPr>
              <w:t xml:space="preserve">овтори 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5. Развитие координации речи и движений. 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 w:rsidRPr="00061BE1">
              <w:rPr>
                <w:sz w:val="22"/>
              </w:rPr>
              <w:t>См</w:t>
            </w:r>
            <w:proofErr w:type="gramStart"/>
            <w:r w:rsidRPr="00061BE1">
              <w:rPr>
                <w:sz w:val="22"/>
              </w:rPr>
              <w:t>.п</w:t>
            </w:r>
            <w:proofErr w:type="gramEnd"/>
            <w:r w:rsidRPr="00061BE1">
              <w:rPr>
                <w:sz w:val="22"/>
              </w:rPr>
              <w:t>риложение</w:t>
            </w:r>
            <w:proofErr w:type="spellEnd"/>
            <w:r w:rsidRPr="00061BE1">
              <w:rPr>
                <w:sz w:val="22"/>
              </w:rPr>
              <w:t xml:space="preserve">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>6.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061BE1">
              <w:rPr>
                <w:b/>
                <w:sz w:val="22"/>
              </w:rPr>
              <w:t>Апрель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1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Стимуляция тактильных ощущений.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Упражнения « Ходьба пальчиками по пуговкам»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Развитие умения расслаблять мышцы органов артикуляции.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</w:t>
            </w:r>
            <w:proofErr w:type="gramStart"/>
            <w:r w:rsidRPr="00061BE1">
              <w:rPr>
                <w:sz w:val="22"/>
              </w:rPr>
              <w:t xml:space="preserve"> :</w:t>
            </w:r>
            <w:proofErr w:type="gramEnd"/>
            <w:r w:rsidRPr="00061BE1">
              <w:rPr>
                <w:sz w:val="22"/>
              </w:rPr>
              <w:t xml:space="preserve"> «Лягушки – слоники», « Толстячки </w:t>
            </w:r>
            <w:proofErr w:type="gramStart"/>
            <w:r w:rsidRPr="00061BE1">
              <w:rPr>
                <w:sz w:val="22"/>
              </w:rPr>
              <w:t>–х</w:t>
            </w:r>
            <w:proofErr w:type="gramEnd"/>
            <w:r w:rsidRPr="00061BE1">
              <w:rPr>
                <w:sz w:val="22"/>
              </w:rPr>
              <w:t>удышки»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Развитие равномерного, продолжительного выдоха, формирование сильной воздушной 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«Надуваем шарик….»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зрительного и слухового внимания.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Игра «Птичий двор» Кто </w:t>
            </w:r>
            <w:proofErr w:type="gramStart"/>
            <w:r w:rsidRPr="00061BE1">
              <w:rPr>
                <w:sz w:val="22"/>
              </w:rPr>
              <w:t>какие</w:t>
            </w:r>
            <w:proofErr w:type="gramEnd"/>
            <w:r w:rsidRPr="00061BE1">
              <w:rPr>
                <w:sz w:val="22"/>
              </w:rPr>
              <w:t xml:space="preserve"> издаёт </w:t>
            </w:r>
            <w:proofErr w:type="spellStart"/>
            <w:r w:rsidRPr="00061BE1">
              <w:rPr>
                <w:sz w:val="22"/>
              </w:rPr>
              <w:t>хвуки</w:t>
            </w:r>
            <w:proofErr w:type="spellEnd"/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5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2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Увеличение объёма и амплитуды движений пальцев рук.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061BE1">
              <w:rPr>
                <w:sz w:val="22"/>
              </w:rPr>
              <w:t>См</w:t>
            </w:r>
            <w:proofErr w:type="gramEnd"/>
            <w:r w:rsidRPr="00061BE1">
              <w:rPr>
                <w:sz w:val="22"/>
              </w:rPr>
              <w:t xml:space="preserve">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Закрепление  губных поз – открытой улыбки и вытягивания губ вперёд.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«Слоники», « Лягушки», « Расчёска»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Если вам смешинка в рот вдруг случайно попадёт…»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3. Развитие слухового восприятия 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«Ветер в наш лес песню занёс….» </w:t>
            </w:r>
            <w:proofErr w:type="gramStart"/>
            <w:r w:rsidRPr="00061BE1">
              <w:rPr>
                <w:sz w:val="22"/>
              </w:rPr>
              <w:t>см</w:t>
            </w:r>
            <w:proofErr w:type="gramEnd"/>
            <w:r w:rsidRPr="00061BE1">
              <w:rPr>
                <w:sz w:val="22"/>
              </w:rPr>
              <w:t xml:space="preserve"> картотеку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Укрепление круговой мышцы рта, тренировка навыка правильного носового дыхания при сомкнутых губах.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«Плакса».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rPr>
          <w:trHeight w:val="344"/>
        </w:trPr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5. Развитие координации речи с движением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См. Приложение №1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rPr>
          <w:trHeight w:val="344"/>
        </w:trPr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 xml:space="preserve">6 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3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Увеличение объёма и амплитуды движений пальцев рук.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Упражнения «Ладошки здороваются», « Пальчики здороваются»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2. Формирование губных поз – </w:t>
            </w:r>
            <w:r w:rsidRPr="00061BE1">
              <w:rPr>
                <w:sz w:val="22"/>
              </w:rPr>
              <w:lastRenderedPageBreak/>
              <w:t>открытой улыбки и вытягивания губ вперёд.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lastRenderedPageBreak/>
              <w:t>Упражнение «Губы делают гимнастику.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lastRenderedPageBreak/>
              <w:t>3. Развитие равномерного, продолжительного выдоха, формирование сильной воздушной 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«Ветер и ветерок».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чувства ритма и темпа, координации речи и движений.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>5</w:t>
            </w:r>
            <w:r w:rsidRPr="00061BE1">
              <w:rPr>
                <w:sz w:val="22"/>
              </w:rPr>
              <w:t>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4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Увеличение объёма и амплитуды движений пальцев рук.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Упражнение «Щелчки» </w:t>
            </w:r>
            <w:proofErr w:type="gramStart"/>
            <w:r w:rsidRPr="00061BE1">
              <w:rPr>
                <w:sz w:val="22"/>
              </w:rPr>
              <w:t xml:space="preserve">( </w:t>
            </w:r>
            <w:proofErr w:type="gramEnd"/>
            <w:r w:rsidRPr="00061BE1">
              <w:rPr>
                <w:sz w:val="22"/>
              </w:rPr>
              <w:t>Ладошки на столе)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Развитие ощущений от движений органов артикуляции.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«Болтушка», « Дятел»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Различение звукоподражаний по высоте, силе и тембру.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Тема «Кто так кричит»</w:t>
            </w:r>
            <w:proofErr w:type="gramStart"/>
            <w:r w:rsidRPr="00061BE1">
              <w:rPr>
                <w:sz w:val="22"/>
              </w:rPr>
              <w:t>.(</w:t>
            </w:r>
            <w:proofErr w:type="gramEnd"/>
            <w:r w:rsidRPr="00061BE1">
              <w:rPr>
                <w:sz w:val="22"/>
              </w:rPr>
              <w:t xml:space="preserve"> презентация)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равномерного, продолжительного выдоха, формирование сильной воздушной струи через рот.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«Мыльные пузыри».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5. Координация речи и движений, развитие чувства ритма и темпа.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t xml:space="preserve">6. </w:t>
            </w:r>
            <w:r w:rsidRPr="00061BE1">
              <w:rPr>
                <w:sz w:val="22"/>
              </w:rPr>
              <w:t>Развитие зрительного восприятия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Выполнение  практических  заданий</w:t>
            </w:r>
            <w:proofErr w:type="gramStart"/>
            <w:r w:rsidRPr="00061BE1">
              <w:rPr>
                <w:sz w:val="22"/>
              </w:rPr>
              <w:t>.-</w:t>
            </w:r>
            <w:proofErr w:type="spellStart"/>
            <w:proofErr w:type="gramEnd"/>
            <w:r w:rsidRPr="00061BE1">
              <w:rPr>
                <w:sz w:val="22"/>
              </w:rPr>
              <w:t>см.прилож</w:t>
            </w:r>
            <w:proofErr w:type="spellEnd"/>
            <w:r w:rsidRPr="00061BE1">
              <w:rPr>
                <w:sz w:val="22"/>
              </w:rPr>
              <w:t xml:space="preserve">-е </w:t>
            </w:r>
            <w:r w:rsidRPr="00061BE1">
              <w:t>№2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061BE1" w:rsidRDefault="008044F6" w:rsidP="008044F6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061BE1">
              <w:rPr>
                <w:b/>
                <w:sz w:val="22"/>
              </w:rPr>
              <w:t>Май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1B0E5B" w:rsidRDefault="008044F6" w:rsidP="001B0E5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1 – я неделя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Стимуляция тактильных ощущений.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Упражнение «Играем на пианино» 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Выработка подвижности языка, укрепление его мышц, закрепление пространственной ориентировки правой и левой стороны.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Игра «Покажи конфету»</w:t>
            </w:r>
            <w:proofErr w:type="gramStart"/>
            <w:r w:rsidRPr="00061BE1">
              <w:rPr>
                <w:sz w:val="22"/>
              </w:rPr>
              <w:t xml:space="preserve"> ,</w:t>
            </w:r>
            <w:proofErr w:type="gramEnd"/>
            <w:r w:rsidRPr="00061BE1">
              <w:rPr>
                <w:sz w:val="22"/>
              </w:rPr>
              <w:t xml:space="preserve">  «Язычок играет в  футбол».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Формирование умения протяжно произносить гласные звуки на длительном выдохе.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</w:t>
            </w:r>
            <w:proofErr w:type="spellStart"/>
            <w:r w:rsidRPr="00061BE1">
              <w:rPr>
                <w:sz w:val="22"/>
              </w:rPr>
              <w:t>Голосилка</w:t>
            </w:r>
            <w:proofErr w:type="spellEnd"/>
            <w:r w:rsidRPr="00061BE1">
              <w:rPr>
                <w:sz w:val="22"/>
              </w:rPr>
              <w:t>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4. Развитие координации речи и движений. 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 См. Приложение №1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5. 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061BE1">
              <w:rPr>
                <w:sz w:val="22"/>
              </w:rPr>
              <w:t>См</w:t>
            </w:r>
            <w:proofErr w:type="gramEnd"/>
            <w:r w:rsidRPr="00061BE1">
              <w:rPr>
                <w:sz w:val="22"/>
              </w:rPr>
              <w:t xml:space="preserve"> Приложение 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9214" w:type="dxa"/>
            <w:gridSpan w:val="2"/>
          </w:tcPr>
          <w:p w:rsidR="008044F6" w:rsidRPr="008044F6" w:rsidRDefault="008044F6" w:rsidP="00531E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044F6">
              <w:rPr>
                <w:b/>
                <w:sz w:val="24"/>
                <w:szCs w:val="24"/>
              </w:rPr>
              <w:t>2 – я неделя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jc w:val="center"/>
            </w:pPr>
            <w:r w:rsidRPr="00061BE1">
              <w:t>2</w:t>
            </w: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1. Увеличение объёма и амплитуды движений пальцев рук.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«Найди сюрприз» для массажа кистей рук в «сухом» бассейне.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2. Выработка подвижности  кончика языка, укрепление его мышц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 xml:space="preserve">Игра «Болтушка», « Дятел», звукоподражания  тын-тын-тын, </w:t>
            </w:r>
            <w:proofErr w:type="spellStart"/>
            <w:r w:rsidRPr="00061BE1">
              <w:rPr>
                <w:sz w:val="22"/>
              </w:rPr>
              <w:t>дын-дын-дын</w:t>
            </w:r>
            <w:proofErr w:type="spellEnd"/>
            <w:r w:rsidRPr="00061BE1">
              <w:rPr>
                <w:sz w:val="22"/>
              </w:rPr>
              <w:t>…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3. Закрепление  правильного вдоха и выдоха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Упражнение «Колокольчик».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4. Развитие зрительного восприятия</w:t>
            </w:r>
            <w:proofErr w:type="gramStart"/>
            <w:r w:rsidRPr="00061BE1">
              <w:rPr>
                <w:sz w:val="22"/>
              </w:rPr>
              <w:t xml:space="preserve"> .</w:t>
            </w:r>
            <w:proofErr w:type="gramEnd"/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Практические задания</w:t>
            </w:r>
            <w:proofErr w:type="gramStart"/>
            <w:r w:rsidRPr="00061BE1">
              <w:rPr>
                <w:sz w:val="22"/>
              </w:rPr>
              <w:t xml:space="preserve"> .</w:t>
            </w:r>
            <w:proofErr w:type="gramEnd"/>
            <w:r w:rsidRPr="00061BE1">
              <w:rPr>
                <w:sz w:val="22"/>
              </w:rPr>
              <w:t xml:space="preserve"> Печатный материал.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rPr>
                <w:sz w:val="22"/>
              </w:rPr>
              <w:t>5. Развитие зрительного восприятия</w:t>
            </w: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proofErr w:type="gramStart"/>
            <w:r w:rsidRPr="00061BE1">
              <w:rPr>
                <w:sz w:val="22"/>
              </w:rPr>
              <w:t>См</w:t>
            </w:r>
            <w:proofErr w:type="gramEnd"/>
            <w:r w:rsidRPr="00061BE1">
              <w:rPr>
                <w:sz w:val="22"/>
              </w:rPr>
              <w:t xml:space="preserve"> Приложение №2</w:t>
            </w: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</w:p>
        </w:tc>
      </w:tr>
      <w:tr w:rsidR="008044F6" w:rsidRPr="00061BE1" w:rsidTr="008044F6">
        <w:tc>
          <w:tcPr>
            <w:tcW w:w="3885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5329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3-я и 4</w:t>
            </w:r>
            <w:r w:rsidR="001B0E5B">
              <w:rPr>
                <w:sz w:val="22"/>
              </w:rPr>
              <w:t>-я неделя – подведение итогов</w:t>
            </w:r>
          </w:p>
          <w:p w:rsidR="001B0E5B" w:rsidRPr="00061BE1" w:rsidRDefault="001B0E5B" w:rsidP="001B0E5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61BE1">
              <w:rPr>
                <w:sz w:val="22"/>
              </w:rPr>
              <w:t>Диагностика</w:t>
            </w:r>
          </w:p>
          <w:p w:rsidR="008044F6" w:rsidRPr="00061BE1" w:rsidRDefault="008044F6" w:rsidP="00531E1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2" w:type="dxa"/>
          </w:tcPr>
          <w:p w:rsidR="008044F6" w:rsidRPr="00061BE1" w:rsidRDefault="008044F6" w:rsidP="00531E15">
            <w:pPr>
              <w:autoSpaceDE w:val="0"/>
              <w:autoSpaceDN w:val="0"/>
              <w:adjustRightInd w:val="0"/>
            </w:pPr>
            <w:r w:rsidRPr="00061BE1">
              <w:t>2</w:t>
            </w:r>
          </w:p>
        </w:tc>
      </w:tr>
    </w:tbl>
    <w:p w:rsidR="000A3F28" w:rsidRDefault="000A3F28"/>
    <w:p w:rsidR="001B0E5B" w:rsidRPr="001B0E5B" w:rsidRDefault="001B0E5B" w:rsidP="001B0E5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lastRenderedPageBreak/>
        <w:t>Расписание работы кр</w:t>
      </w:r>
      <w:r w:rsidR="009B74CF">
        <w:rPr>
          <w:rFonts w:ascii="Times New Roman" w:eastAsia="Times New Roman" w:hAnsi="Times New Roman" w:cs="Times New Roman"/>
          <w:sz w:val="28"/>
          <w:szCs w:val="28"/>
        </w:rPr>
        <w:t>ужка «Послушный язычок»  на 2023-2024</w:t>
      </w:r>
      <w:r w:rsidRPr="001B0E5B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1B0E5B" w:rsidRPr="001B0E5B" w:rsidRDefault="001B0E5B" w:rsidP="001B0E5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b/>
          <w:sz w:val="28"/>
          <w:szCs w:val="28"/>
        </w:rPr>
        <w:t xml:space="preserve">Понедельник </w:t>
      </w:r>
      <w:r w:rsidRPr="001B0E5B">
        <w:rPr>
          <w:rFonts w:ascii="Times New Roman" w:eastAsia="Times New Roman" w:hAnsi="Times New Roman" w:cs="Times New Roman"/>
          <w:sz w:val="28"/>
          <w:szCs w:val="28"/>
        </w:rPr>
        <w:t xml:space="preserve">      11.15.-11.40.</w:t>
      </w:r>
    </w:p>
    <w:p w:rsidR="001B0E5B" w:rsidRPr="001B0E5B" w:rsidRDefault="001B0E5B" w:rsidP="001B0E5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b/>
          <w:sz w:val="28"/>
          <w:szCs w:val="28"/>
        </w:rPr>
        <w:t>Среда</w:t>
      </w:r>
      <w:r w:rsidRPr="001B0E5B">
        <w:rPr>
          <w:rFonts w:ascii="Times New Roman" w:eastAsia="Times New Roman" w:hAnsi="Times New Roman" w:cs="Times New Roman"/>
          <w:sz w:val="28"/>
          <w:szCs w:val="28"/>
        </w:rPr>
        <w:t xml:space="preserve">                    11.15.-11.40.</w:t>
      </w:r>
    </w:p>
    <w:p w:rsidR="001B0E5B" w:rsidRPr="001B0E5B" w:rsidRDefault="001B0E5B" w:rsidP="001B0E5B">
      <w:pPr>
        <w:spacing w:after="134" w:line="268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B0E5B" w:rsidRPr="001B0E5B" w:rsidRDefault="001B0E5B" w:rsidP="001B0E5B">
      <w:pPr>
        <w:spacing w:after="134" w:line="268" w:lineRule="atLeast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B0E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Руководитель кружка  - учитель  - логопед  </w:t>
      </w:r>
      <w:proofErr w:type="spellStart"/>
      <w:r w:rsidRPr="001B0E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Лобыкина</w:t>
      </w:r>
      <w:proofErr w:type="spellEnd"/>
      <w:r w:rsidRPr="001B0E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И.И.</w:t>
      </w:r>
    </w:p>
    <w:p w:rsidR="001B0E5B" w:rsidRPr="001B0E5B" w:rsidRDefault="001B0E5B" w:rsidP="001B0E5B">
      <w:pPr>
        <w:spacing w:after="134" w:line="268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B0E5B" w:rsidRPr="001B0E5B" w:rsidRDefault="001B0E5B" w:rsidP="001B0E5B">
      <w:pPr>
        <w:spacing w:after="134" w:line="26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B0E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Список  детей кружка «Послушный язычок»</w:t>
      </w:r>
    </w:p>
    <w:p w:rsidR="001B0E5B" w:rsidRPr="001B0E5B" w:rsidRDefault="001B0E5B" w:rsidP="00885F1A">
      <w:pPr>
        <w:spacing w:after="134" w:line="26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 2023-2024 </w:t>
      </w:r>
      <w:r w:rsidRPr="001B0E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учебный год: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воспитанники группы </w:t>
      </w:r>
      <w:r w:rsidRPr="001B0E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(средний и старший возраст – смешанная группа)</w:t>
      </w:r>
    </w:p>
    <w:p w:rsidR="001B0E5B" w:rsidRPr="001B0E5B" w:rsidRDefault="001B0E5B" w:rsidP="001B0E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занятий - 25 минут;</w:t>
      </w:r>
    </w:p>
    <w:p w:rsidR="001B0E5B" w:rsidRPr="001B0E5B" w:rsidRDefault="001B0E5B" w:rsidP="001B0E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периодичность занятий - 2 раза в неделю;</w:t>
      </w:r>
    </w:p>
    <w:p w:rsidR="001B0E5B" w:rsidRPr="001B0E5B" w:rsidRDefault="001B0E5B" w:rsidP="001B0E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схема организации занятий.</w:t>
      </w:r>
    </w:p>
    <w:p w:rsidR="001B0E5B" w:rsidRPr="001B0E5B" w:rsidRDefault="001B0E5B" w:rsidP="00885F1A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формой осуществления образовательного процесса является занятие, которое строится по схеме:</w:t>
      </w:r>
    </w:p>
    <w:p w:rsidR="001B0E5B" w:rsidRPr="001B0E5B" w:rsidRDefault="001B0E5B" w:rsidP="001B0E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дидактическая игра, создающая мотивацию (3-5 мин.);</w:t>
      </w:r>
    </w:p>
    <w:p w:rsidR="001B0E5B" w:rsidRPr="001B0E5B" w:rsidRDefault="001B0E5B" w:rsidP="001B0E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затруднения в игровой ситуации (1-3 мин.);</w:t>
      </w:r>
    </w:p>
    <w:p w:rsidR="001B0E5B" w:rsidRPr="001B0E5B" w:rsidRDefault="001B0E5B" w:rsidP="001B0E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открытие нового знаний и умений (5-7 мин.);</w:t>
      </w:r>
    </w:p>
    <w:p w:rsidR="001B0E5B" w:rsidRPr="001B0E5B" w:rsidRDefault="001B0E5B" w:rsidP="001B0E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воспроизведение нового в типовой ситуации (5 мин.);</w:t>
      </w:r>
    </w:p>
    <w:p w:rsidR="001B0E5B" w:rsidRPr="001B0E5B" w:rsidRDefault="001B0E5B" w:rsidP="001B0E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повторение и развивающее задание (3-4 мин.);</w:t>
      </w:r>
    </w:p>
    <w:p w:rsidR="001B0E5B" w:rsidRPr="001B0E5B" w:rsidRDefault="001B0E5B" w:rsidP="001B0E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итог занятия (2 мин.)</w:t>
      </w:r>
    </w:p>
    <w:p w:rsidR="001B0E5B" w:rsidRPr="001B0E5B" w:rsidRDefault="001B0E5B" w:rsidP="001B0E5B">
      <w:pPr>
        <w:shd w:val="clear" w:color="auto" w:fill="FFFFFF"/>
        <w:spacing w:after="134" w:line="26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учёт знаний и умений.</w:t>
      </w:r>
      <w:r w:rsidRPr="001B0E5B">
        <w:rPr>
          <w:rFonts w:ascii="Times New Roman" w:eastAsia="Times New Roman" w:hAnsi="Times New Roman" w:cs="Times New Roman"/>
          <w:sz w:val="28"/>
          <w:szCs w:val="28"/>
        </w:rPr>
        <w:t> Контроль и учёт знаний и умений осуществляется за счёт проведения мониторинга, в котором учитываются следующие показатели усвоения детьми программы:</w:t>
      </w:r>
    </w:p>
    <w:p w:rsidR="001B0E5B" w:rsidRPr="001B0E5B" w:rsidRDefault="001B0E5B" w:rsidP="001B0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чистота звукопроизношения;</w:t>
      </w:r>
    </w:p>
    <w:p w:rsidR="001B0E5B" w:rsidRPr="001B0E5B" w:rsidRDefault="001B0E5B" w:rsidP="001B0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автоматизация звуков в речи;</w:t>
      </w:r>
    </w:p>
    <w:p w:rsidR="001B0E5B" w:rsidRPr="001B0E5B" w:rsidRDefault="001B0E5B" w:rsidP="001B0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умение строить предложения;</w:t>
      </w:r>
    </w:p>
    <w:p w:rsidR="001B0E5B" w:rsidRPr="001B0E5B" w:rsidRDefault="001B0E5B" w:rsidP="001B0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умение произносить монолог, чётко высказываться;</w:t>
      </w:r>
    </w:p>
    <w:p w:rsidR="001B0E5B" w:rsidRPr="001B0E5B" w:rsidRDefault="001B0E5B" w:rsidP="001B0E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68" w:lineRule="atLeast"/>
        <w:ind w:left="419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умение вступать в диалог.</w:t>
      </w:r>
    </w:p>
    <w:p w:rsidR="001B0E5B" w:rsidRPr="001B0E5B" w:rsidRDefault="001B0E5B" w:rsidP="00885F1A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контроля и мониторинг:</w:t>
      </w:r>
    </w:p>
    <w:p w:rsidR="001B0E5B" w:rsidRPr="001B0E5B" w:rsidRDefault="001B0E5B" w:rsidP="00885F1A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0E5B">
        <w:rPr>
          <w:rFonts w:ascii="Times New Roman" w:eastAsia="Times New Roman" w:hAnsi="Times New Roman" w:cs="Times New Roman"/>
          <w:sz w:val="28"/>
          <w:szCs w:val="28"/>
        </w:rPr>
        <w:t>Вводный</w:t>
      </w:r>
      <w:proofErr w:type="gramEnd"/>
      <w:r w:rsidRPr="001B0E5B">
        <w:rPr>
          <w:rFonts w:ascii="Times New Roman" w:eastAsia="Times New Roman" w:hAnsi="Times New Roman" w:cs="Times New Roman"/>
          <w:sz w:val="28"/>
          <w:szCs w:val="28"/>
        </w:rPr>
        <w:t xml:space="preserve"> - проводится на первом занятии и предназначен для проведения уровня усвоения базовых знаний, умений, навыков, предусмотренных стандартом;</w:t>
      </w:r>
    </w:p>
    <w:p w:rsidR="001B0E5B" w:rsidRPr="001B0E5B" w:rsidRDefault="001B0E5B" w:rsidP="00885F1A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0E5B">
        <w:rPr>
          <w:rFonts w:ascii="Times New Roman" w:eastAsia="Times New Roman" w:hAnsi="Times New Roman" w:cs="Times New Roman"/>
          <w:sz w:val="28"/>
          <w:szCs w:val="28"/>
        </w:rPr>
        <w:t>Текущий</w:t>
      </w:r>
      <w:proofErr w:type="gramEnd"/>
      <w:r w:rsidRPr="001B0E5B">
        <w:rPr>
          <w:rFonts w:ascii="Times New Roman" w:eastAsia="Times New Roman" w:hAnsi="Times New Roman" w:cs="Times New Roman"/>
          <w:sz w:val="28"/>
          <w:szCs w:val="28"/>
        </w:rPr>
        <w:t xml:space="preserve"> - проводится в ходе каждого занятия с целью определения усвоения знаний и умений по теме;</w:t>
      </w:r>
    </w:p>
    <w:p w:rsidR="001B0E5B" w:rsidRPr="001B0E5B" w:rsidRDefault="001B0E5B" w:rsidP="00885F1A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0E5B">
        <w:rPr>
          <w:rFonts w:ascii="Times New Roman" w:eastAsia="Times New Roman" w:hAnsi="Times New Roman" w:cs="Times New Roman"/>
          <w:sz w:val="28"/>
          <w:szCs w:val="28"/>
        </w:rPr>
        <w:lastRenderedPageBreak/>
        <w:t>Итоговый</w:t>
      </w:r>
      <w:proofErr w:type="gramEnd"/>
      <w:r w:rsidRPr="001B0E5B">
        <w:rPr>
          <w:rFonts w:ascii="Times New Roman" w:eastAsia="Times New Roman" w:hAnsi="Times New Roman" w:cs="Times New Roman"/>
          <w:sz w:val="28"/>
          <w:szCs w:val="28"/>
        </w:rPr>
        <w:t xml:space="preserve"> - проводится в виде тестирования после завершения курса с целью определения уровня развития речевых способностей.</w:t>
      </w:r>
    </w:p>
    <w:p w:rsidR="001B0E5B" w:rsidRPr="001B0E5B" w:rsidRDefault="001B0E5B" w:rsidP="00885F1A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 освоения рабочей программы дополнительного образования по формированию логопедических навыков:</w:t>
      </w:r>
    </w:p>
    <w:p w:rsidR="001B0E5B" w:rsidRPr="001B0E5B" w:rsidRDefault="001B0E5B" w:rsidP="00885F1A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Продуктивная деятельность организации детей:</w:t>
      </w:r>
    </w:p>
    <w:p w:rsidR="001B0E5B" w:rsidRPr="001B0E5B" w:rsidRDefault="001B0E5B" w:rsidP="00885F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развлечение с родителями "Мой весёлый язычок",</w:t>
      </w:r>
    </w:p>
    <w:p w:rsidR="001B0E5B" w:rsidRPr="001B0E5B" w:rsidRDefault="001B0E5B" w:rsidP="00885F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игра-инсценировка "Кто лишний и почему?",</w:t>
      </w:r>
    </w:p>
    <w:p w:rsidR="001B0E5B" w:rsidRPr="001B0E5B" w:rsidRDefault="001B0E5B" w:rsidP="00885F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открытый показ кружкового занятия по теме "Слова синонимы, антонимы",</w:t>
      </w:r>
    </w:p>
    <w:p w:rsidR="001B0E5B" w:rsidRPr="001B0E5B" w:rsidRDefault="001B0E5B" w:rsidP="00885F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конкурс чтецов,</w:t>
      </w:r>
    </w:p>
    <w:p w:rsidR="001B0E5B" w:rsidRPr="001B0E5B" w:rsidRDefault="001B0E5B" w:rsidP="00885F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выступление - рассказывание по ролям,</w:t>
      </w:r>
    </w:p>
    <w:p w:rsidR="001B0E5B" w:rsidRPr="001B0E5B" w:rsidRDefault="001B0E5B" w:rsidP="00885F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концерт для работников детского сада и родителей.</w:t>
      </w:r>
    </w:p>
    <w:p w:rsidR="001B0E5B" w:rsidRPr="001B0E5B" w:rsidRDefault="001B0E5B" w:rsidP="00885F1A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 уровня коррекционно-логопедических навыков у детей старшей группы в рамках дополнительного образования.</w:t>
      </w:r>
    </w:p>
    <w:p w:rsidR="001B0E5B" w:rsidRPr="001B0E5B" w:rsidRDefault="001B0E5B" w:rsidP="00885F1A">
      <w:pPr>
        <w:shd w:val="clear" w:color="auto" w:fill="FFFFFF"/>
        <w:spacing w:after="134" w:line="26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Ключевые речевые качества:</w:t>
      </w:r>
    </w:p>
    <w:p w:rsidR="001B0E5B" w:rsidRPr="001B0E5B" w:rsidRDefault="001B0E5B" w:rsidP="00885F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чистота звукопроизношения,</w:t>
      </w:r>
    </w:p>
    <w:p w:rsidR="001B0E5B" w:rsidRPr="001B0E5B" w:rsidRDefault="001B0E5B" w:rsidP="00885F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автоматизация звуков в речи,</w:t>
      </w:r>
    </w:p>
    <w:p w:rsidR="001B0E5B" w:rsidRPr="001B0E5B" w:rsidRDefault="001B0E5B" w:rsidP="00885F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умение строить предложение,</w:t>
      </w:r>
    </w:p>
    <w:p w:rsidR="001B0E5B" w:rsidRPr="001B0E5B" w:rsidRDefault="001B0E5B" w:rsidP="00885F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умение произносить монолог, чётко высказываться,</w:t>
      </w:r>
    </w:p>
    <w:p w:rsidR="001B0E5B" w:rsidRPr="001B0E5B" w:rsidRDefault="001B0E5B" w:rsidP="00885F1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E5B">
        <w:rPr>
          <w:rFonts w:ascii="Times New Roman" w:eastAsia="Times New Roman" w:hAnsi="Times New Roman" w:cs="Times New Roman"/>
          <w:sz w:val="28"/>
          <w:szCs w:val="28"/>
        </w:rPr>
        <w:t>умение вступать в диалог.</w:t>
      </w:r>
    </w:p>
    <w:p w:rsidR="001B0E5B" w:rsidRDefault="001B0E5B" w:rsidP="00885F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B0E5B" w:rsidRDefault="001B0E5B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85F1A" w:rsidRDefault="00885F1A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0E5B" w:rsidRPr="001B0E5B" w:rsidRDefault="001B0E5B" w:rsidP="001B0E5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B0E5B">
        <w:rPr>
          <w:rFonts w:ascii="Times New Roman" w:hAnsi="Times New Roman" w:cs="Times New Roman"/>
          <w:sz w:val="28"/>
          <w:szCs w:val="28"/>
        </w:rPr>
        <w:lastRenderedPageBreak/>
        <w:t>Используемая  литература:</w:t>
      </w:r>
    </w:p>
    <w:p w:rsidR="001B0E5B" w:rsidRPr="001B0E5B" w:rsidRDefault="001B0E5B" w:rsidP="001B0E5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B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1B0E5B">
        <w:rPr>
          <w:rFonts w:ascii="Times New Roman" w:hAnsi="Times New Roman" w:cs="Times New Roman"/>
          <w:sz w:val="28"/>
          <w:szCs w:val="28"/>
        </w:rPr>
        <w:t xml:space="preserve"> М.Ю. Конспекты </w:t>
      </w:r>
      <w:proofErr w:type="spellStart"/>
      <w:r w:rsidRPr="001B0E5B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1B0E5B">
        <w:rPr>
          <w:rFonts w:ascii="Times New Roman" w:hAnsi="Times New Roman" w:cs="Times New Roman"/>
          <w:sz w:val="28"/>
          <w:szCs w:val="28"/>
        </w:rPr>
        <w:t xml:space="preserve"> занятий с детьми 3-4 лет. М., 2009.</w:t>
      </w:r>
    </w:p>
    <w:p w:rsidR="001B0E5B" w:rsidRPr="001B0E5B" w:rsidRDefault="001B0E5B" w:rsidP="001B0E5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B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1B0E5B">
        <w:rPr>
          <w:rFonts w:ascii="Times New Roman" w:hAnsi="Times New Roman" w:cs="Times New Roman"/>
          <w:sz w:val="28"/>
          <w:szCs w:val="28"/>
        </w:rPr>
        <w:t xml:space="preserve"> О.И. Пальчиковые игры. СПб</w:t>
      </w:r>
      <w:proofErr w:type="gramStart"/>
      <w:r w:rsidRPr="001B0E5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B0E5B">
        <w:rPr>
          <w:rFonts w:ascii="Times New Roman" w:hAnsi="Times New Roman" w:cs="Times New Roman"/>
          <w:sz w:val="28"/>
          <w:szCs w:val="28"/>
        </w:rPr>
        <w:t>2005.</w:t>
      </w:r>
    </w:p>
    <w:p w:rsidR="001B0E5B" w:rsidRPr="001B0E5B" w:rsidRDefault="001B0E5B" w:rsidP="001B0E5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B">
        <w:rPr>
          <w:rFonts w:ascii="Times New Roman" w:hAnsi="Times New Roman" w:cs="Times New Roman"/>
          <w:sz w:val="28"/>
          <w:szCs w:val="28"/>
        </w:rPr>
        <w:t>Суборова</w:t>
      </w:r>
      <w:proofErr w:type="spellEnd"/>
      <w:r w:rsidRPr="001B0E5B">
        <w:rPr>
          <w:rFonts w:ascii="Times New Roman" w:hAnsi="Times New Roman" w:cs="Times New Roman"/>
          <w:sz w:val="28"/>
          <w:szCs w:val="28"/>
        </w:rPr>
        <w:t xml:space="preserve"> Т.А. Дыхательные упражнения в игровой форме. // Логопед. 2010, №2.</w:t>
      </w:r>
    </w:p>
    <w:p w:rsidR="001B0E5B" w:rsidRPr="001B0E5B" w:rsidRDefault="001B0E5B" w:rsidP="001B0E5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0E5B">
        <w:rPr>
          <w:rFonts w:ascii="Times New Roman" w:hAnsi="Times New Roman" w:cs="Times New Roman"/>
          <w:sz w:val="28"/>
          <w:szCs w:val="28"/>
        </w:rPr>
        <w:t>Ткаченко Т.А. Развитие фонематического восприятия и навыков звукового анализа. СПб.1998.</w:t>
      </w:r>
    </w:p>
    <w:p w:rsidR="001B0E5B" w:rsidRPr="001B0E5B" w:rsidRDefault="001B0E5B" w:rsidP="001B0E5B"/>
    <w:sectPr w:rsidR="001B0E5B" w:rsidRPr="001B0E5B" w:rsidSect="00D24E6F">
      <w:pgSz w:w="11910" w:h="16840" w:code="9"/>
      <w:pgMar w:top="1040" w:right="853" w:bottom="1200" w:left="1701" w:header="0" w:footer="92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B66"/>
    <w:multiLevelType w:val="hybridMultilevel"/>
    <w:tmpl w:val="4F306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C7A58"/>
    <w:multiLevelType w:val="multilevel"/>
    <w:tmpl w:val="AA7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D79D3"/>
    <w:multiLevelType w:val="multilevel"/>
    <w:tmpl w:val="B2A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34706"/>
    <w:multiLevelType w:val="multilevel"/>
    <w:tmpl w:val="FF8A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F6349"/>
    <w:multiLevelType w:val="multilevel"/>
    <w:tmpl w:val="58C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FB748A"/>
    <w:multiLevelType w:val="multilevel"/>
    <w:tmpl w:val="4982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DF"/>
    <w:rsid w:val="00014A0F"/>
    <w:rsid w:val="000A3F28"/>
    <w:rsid w:val="001B0E5B"/>
    <w:rsid w:val="001E3A62"/>
    <w:rsid w:val="002D0731"/>
    <w:rsid w:val="00531E15"/>
    <w:rsid w:val="007B7027"/>
    <w:rsid w:val="008044F6"/>
    <w:rsid w:val="00885F1A"/>
    <w:rsid w:val="00975E15"/>
    <w:rsid w:val="009B74CF"/>
    <w:rsid w:val="00D01D9A"/>
    <w:rsid w:val="00D24E6F"/>
    <w:rsid w:val="00E47571"/>
    <w:rsid w:val="00EE72DF"/>
    <w:rsid w:val="00F81AA3"/>
    <w:rsid w:val="00F8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84@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Лобыкина</dc:creator>
  <cp:lastModifiedBy>User</cp:lastModifiedBy>
  <cp:revision>9</cp:revision>
  <cp:lastPrinted>2023-10-23T04:54:00Z</cp:lastPrinted>
  <dcterms:created xsi:type="dcterms:W3CDTF">2023-08-16T00:52:00Z</dcterms:created>
  <dcterms:modified xsi:type="dcterms:W3CDTF">2023-10-23T04:58:00Z</dcterms:modified>
</cp:coreProperties>
</file>