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E6" w:rsidRPr="00D64BF5" w:rsidRDefault="00A569E6" w:rsidP="00D64BF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4BF5">
        <w:rPr>
          <w:rFonts w:ascii="Times New Roman" w:hAnsi="Times New Roman" w:cs="Times New Roman"/>
          <w:b/>
          <w:sz w:val="40"/>
          <w:szCs w:val="40"/>
        </w:rPr>
        <w:t>Аналитический</w:t>
      </w:r>
      <w:r w:rsidR="00EE4DF5">
        <w:rPr>
          <w:rFonts w:ascii="Times New Roman" w:hAnsi="Times New Roman" w:cs="Times New Roman"/>
          <w:b/>
          <w:sz w:val="40"/>
          <w:szCs w:val="40"/>
        </w:rPr>
        <w:t xml:space="preserve"> отчет средней группы №10«Капелки» за 2021-2022</w:t>
      </w:r>
      <w:r w:rsidRPr="00D64BF5">
        <w:rPr>
          <w:rFonts w:ascii="Times New Roman" w:hAnsi="Times New Roman" w:cs="Times New Roman"/>
          <w:b/>
          <w:sz w:val="40"/>
          <w:szCs w:val="40"/>
        </w:rPr>
        <w:t>учебный год.</w:t>
      </w:r>
    </w:p>
    <w:p w:rsidR="00A569E6" w:rsidRPr="0013189C" w:rsidRDefault="00A569E6" w:rsidP="00A56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BF5">
        <w:rPr>
          <w:rFonts w:ascii="Times New Roman" w:hAnsi="Times New Roman" w:cs="Times New Roman"/>
          <w:b/>
          <w:sz w:val="28"/>
          <w:szCs w:val="28"/>
        </w:rPr>
        <w:t>Общее количество детей:</w:t>
      </w:r>
      <w:r w:rsidR="00EE4DF5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A569E6" w:rsidRPr="00D64BF5" w:rsidRDefault="00A569E6" w:rsidP="00A569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4BF5">
        <w:rPr>
          <w:rFonts w:ascii="Times New Roman" w:hAnsi="Times New Roman" w:cs="Times New Roman"/>
          <w:b/>
          <w:sz w:val="28"/>
          <w:szCs w:val="28"/>
        </w:rPr>
        <w:t>Из них:</w:t>
      </w:r>
    </w:p>
    <w:p w:rsidR="00A569E6" w:rsidRPr="0013189C" w:rsidRDefault="00A569E6" w:rsidP="00A56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BF5">
        <w:rPr>
          <w:rFonts w:ascii="Times New Roman" w:hAnsi="Times New Roman" w:cs="Times New Roman"/>
          <w:b/>
          <w:sz w:val="28"/>
          <w:szCs w:val="28"/>
        </w:rPr>
        <w:t>Мальчиков:</w:t>
      </w:r>
      <w:r w:rsidR="00EE4DF5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A569E6" w:rsidRPr="0013189C" w:rsidRDefault="00A569E6" w:rsidP="00A56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BF5">
        <w:rPr>
          <w:rFonts w:ascii="Times New Roman" w:hAnsi="Times New Roman" w:cs="Times New Roman"/>
          <w:b/>
          <w:sz w:val="28"/>
          <w:szCs w:val="28"/>
        </w:rPr>
        <w:t>Девочек:</w:t>
      </w:r>
      <w:r w:rsidR="00EE4DF5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A569E6" w:rsidRPr="00D64BF5" w:rsidRDefault="00A569E6" w:rsidP="00A569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4BF5">
        <w:rPr>
          <w:rFonts w:ascii="Times New Roman" w:hAnsi="Times New Roman" w:cs="Times New Roman"/>
          <w:b/>
          <w:sz w:val="28"/>
          <w:szCs w:val="28"/>
        </w:rPr>
        <w:t>Воспитатели:</w:t>
      </w:r>
    </w:p>
    <w:p w:rsidR="00A569E6" w:rsidRPr="0013189C" w:rsidRDefault="00EE4DF5" w:rsidP="00A56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Горюнова Екатерина Олеговна</w:t>
      </w:r>
    </w:p>
    <w:p w:rsidR="00A569E6" w:rsidRPr="00D64BF5" w:rsidRDefault="00A569E6" w:rsidP="00A569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4BF5">
        <w:rPr>
          <w:rFonts w:ascii="Times New Roman" w:hAnsi="Times New Roman" w:cs="Times New Roman"/>
          <w:b/>
          <w:sz w:val="28"/>
          <w:szCs w:val="28"/>
        </w:rPr>
        <w:t>Младший воспитатель:</w:t>
      </w:r>
    </w:p>
    <w:p w:rsidR="00A569E6" w:rsidRPr="0013189C" w:rsidRDefault="00EE4DF5" w:rsidP="00A56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Валиева Сабина Леонидовна</w:t>
      </w:r>
    </w:p>
    <w:p w:rsidR="00A569E6" w:rsidRDefault="00A569E6" w:rsidP="00A56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BF5">
        <w:rPr>
          <w:rFonts w:ascii="Times New Roman" w:hAnsi="Times New Roman" w:cs="Times New Roman"/>
          <w:b/>
          <w:sz w:val="28"/>
          <w:szCs w:val="28"/>
        </w:rPr>
        <w:t>Возраст</w:t>
      </w:r>
      <w:r w:rsidR="00D64BF5">
        <w:rPr>
          <w:rFonts w:ascii="Times New Roman" w:hAnsi="Times New Roman" w:cs="Times New Roman"/>
          <w:sz w:val="28"/>
          <w:szCs w:val="28"/>
        </w:rPr>
        <w:t>:</w:t>
      </w:r>
      <w:r w:rsidR="00EE4DF5">
        <w:rPr>
          <w:rFonts w:ascii="Times New Roman" w:hAnsi="Times New Roman" w:cs="Times New Roman"/>
          <w:sz w:val="28"/>
          <w:szCs w:val="28"/>
        </w:rPr>
        <w:t xml:space="preserve"> от 3 до 4года</w:t>
      </w:r>
    </w:p>
    <w:p w:rsidR="00A569E6" w:rsidRPr="0013189C" w:rsidRDefault="00A569E6" w:rsidP="00A56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9E6" w:rsidRPr="0013189C" w:rsidRDefault="00EE4DF5" w:rsidP="00A56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 2021</w:t>
      </w:r>
      <w:proofErr w:type="gramEnd"/>
      <w:r>
        <w:rPr>
          <w:rFonts w:ascii="Times New Roman" w:hAnsi="Times New Roman" w:cs="Times New Roman"/>
          <w:sz w:val="28"/>
          <w:szCs w:val="28"/>
        </w:rPr>
        <w:t>-2022</w:t>
      </w:r>
      <w:r w:rsidR="00A569E6" w:rsidRPr="0013189C">
        <w:rPr>
          <w:rFonts w:ascii="Times New Roman" w:hAnsi="Times New Roman" w:cs="Times New Roman"/>
          <w:sz w:val="28"/>
          <w:szCs w:val="28"/>
        </w:rPr>
        <w:t xml:space="preserve"> учебном году воспитательно-образ</w:t>
      </w:r>
      <w:r w:rsidR="00A569E6">
        <w:rPr>
          <w:rFonts w:ascii="Times New Roman" w:hAnsi="Times New Roman" w:cs="Times New Roman"/>
          <w:sz w:val="28"/>
          <w:szCs w:val="28"/>
        </w:rPr>
        <w:t>овательная работа в средней</w:t>
      </w:r>
      <w:r w:rsidR="00A569E6" w:rsidRPr="0013189C">
        <w:rPr>
          <w:rFonts w:ascii="Times New Roman" w:hAnsi="Times New Roman" w:cs="Times New Roman"/>
          <w:sz w:val="28"/>
          <w:szCs w:val="28"/>
        </w:rPr>
        <w:t xml:space="preserve"> группе проводилась по пр</w:t>
      </w:r>
      <w:r>
        <w:rPr>
          <w:rFonts w:ascii="Times New Roman" w:hAnsi="Times New Roman" w:cs="Times New Roman"/>
          <w:sz w:val="28"/>
          <w:szCs w:val="28"/>
        </w:rPr>
        <w:t>ограмме Муниципального бюджетного дошкольного образовательного  учреждения «Детский сад №84</w:t>
      </w:r>
      <w:r w:rsidR="00A569E6" w:rsidRPr="0013189C">
        <w:rPr>
          <w:rFonts w:ascii="Times New Roman" w:hAnsi="Times New Roman" w:cs="Times New Roman"/>
          <w:sz w:val="28"/>
          <w:szCs w:val="28"/>
        </w:rPr>
        <w:t>», рабочая программа группы.</w:t>
      </w:r>
    </w:p>
    <w:p w:rsidR="00A569E6" w:rsidRDefault="00A569E6" w:rsidP="00A569E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Перед воспитателями были поставлены следующие задачи:</w:t>
      </w:r>
    </w:p>
    <w:p w:rsidR="00A569E6" w:rsidRDefault="00A569E6" w:rsidP="00A569E6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1) охрана и укрепление физического и психического здоровья детей, в том числе их эмоционального благополучия;</w:t>
      </w:r>
    </w:p>
    <w:p w:rsidR="00A569E6" w:rsidRDefault="00A569E6" w:rsidP="00A569E6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2) 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569E6" w:rsidRDefault="00A569E6" w:rsidP="00A569E6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3) 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A569E6" w:rsidRDefault="00A569E6" w:rsidP="00A569E6">
      <w:pPr>
        <w:pStyle w:val="c9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4)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A569E6" w:rsidRDefault="00A569E6" w:rsidP="00A569E6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5)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A569E6" w:rsidRDefault="00A569E6" w:rsidP="00A569E6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6)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A569E6" w:rsidRDefault="00A569E6" w:rsidP="00A569E6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7) 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   детей;</w:t>
      </w:r>
    </w:p>
    <w:p w:rsidR="00A569E6" w:rsidRDefault="00A569E6" w:rsidP="00A569E6">
      <w:pPr>
        <w:pStyle w:val="c9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lastRenderedPageBreak/>
        <w:t>8)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569E6" w:rsidRDefault="00A569E6" w:rsidP="00A569E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9)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569E6" w:rsidRDefault="00A569E6" w:rsidP="00A569E6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С детьми систематически проводилась организованная образовательная деятельность в соответствии с основной обще</w:t>
      </w:r>
      <w:r w:rsidR="00EE4DF5">
        <w:rPr>
          <w:rStyle w:val="c9"/>
          <w:color w:val="000000"/>
          <w:sz w:val="28"/>
          <w:szCs w:val="28"/>
        </w:rPr>
        <w:t>образовательной программой МБДОУ «Детский сад №84</w:t>
      </w:r>
      <w:proofErr w:type="gramStart"/>
      <w:r w:rsidR="00EE4DF5">
        <w:rPr>
          <w:rStyle w:val="c9"/>
          <w:color w:val="000000"/>
          <w:sz w:val="28"/>
          <w:szCs w:val="28"/>
        </w:rPr>
        <w:t>»,</w:t>
      </w:r>
      <w:r>
        <w:rPr>
          <w:rStyle w:val="c9"/>
          <w:color w:val="000000"/>
          <w:sz w:val="28"/>
          <w:szCs w:val="28"/>
        </w:rPr>
        <w:t>и</w:t>
      </w:r>
      <w:proofErr w:type="gramEnd"/>
      <w:r>
        <w:rPr>
          <w:rStyle w:val="c9"/>
          <w:color w:val="000000"/>
          <w:sz w:val="28"/>
          <w:szCs w:val="28"/>
        </w:rPr>
        <w:t xml:space="preserve"> утвержденным расписанием непосредственно образовательной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</w:t>
      </w:r>
    </w:p>
    <w:p w:rsidR="00A569E6" w:rsidRDefault="00A569E6" w:rsidP="00A569E6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интеграции разных видов детской деятельности  и распределения непосредственно образовательной и совместной деятельности в режимных моментах были реализованы новые формы воспитательно-образовательной работы по ФГОС ДО.</w:t>
      </w:r>
      <w:r>
        <w:rPr>
          <w:rStyle w:val="c53"/>
          <w:rFonts w:ascii="Calibri" w:hAnsi="Calibri"/>
          <w:color w:val="000000"/>
          <w:sz w:val="22"/>
          <w:szCs w:val="22"/>
        </w:rPr>
        <w:t> </w:t>
      </w:r>
    </w:p>
    <w:p w:rsidR="00A569E6" w:rsidRPr="00E5077D" w:rsidRDefault="00D64BF5" w:rsidP="00D64BF5">
      <w:pPr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569E6" w:rsidRPr="00E507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интеграции разных видов детской деятельности в рамках темы и распределения непосредственно образовательной и совместной деятельности в режимных моментах была  составлена рабочая программа группы.</w:t>
      </w:r>
    </w:p>
    <w:p w:rsidR="00A569E6" w:rsidRPr="00E5077D" w:rsidRDefault="00A569E6" w:rsidP="00A569E6">
      <w:pPr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К началу учебного года подготовлена развивающая среда, которая играет особую роль для укрепления здоровья ребенка, его всестороннего физического и психического развития, что позволило детям в соответствии со своими интересами и желаниями свободно заниматься в одно и то же время, не мешая друг другу, разными видами деятельности. </w:t>
      </w:r>
    </w:p>
    <w:p w:rsidR="00A569E6" w:rsidRPr="00E5077D" w:rsidRDefault="00A569E6" w:rsidP="00A569E6">
      <w:pPr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созданы оптимальные условия для охраны и укрепления здоровья. </w:t>
      </w:r>
    </w:p>
    <w:p w:rsidR="00A569E6" w:rsidRPr="00E5077D" w:rsidRDefault="00A569E6" w:rsidP="00A569E6">
      <w:pPr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пребывания ребёнка в ДОУ использовали следующие моменты в работе: создание в группе комфортной обстановки, атмосферы радости, покоя,</w:t>
      </w:r>
    </w:p>
    <w:p w:rsidR="00A569E6" w:rsidRPr="00E5077D" w:rsidRDefault="00A569E6" w:rsidP="00A569E6">
      <w:pPr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 группе всё оборудование, игры, игрушки находятся в доступном удобном месте, дети могут самостоятельно выбирать вид деятельности. </w:t>
      </w:r>
    </w:p>
    <w:p w:rsidR="00A569E6" w:rsidRPr="00E5077D" w:rsidRDefault="00A569E6" w:rsidP="00A569E6">
      <w:pPr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7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Сюжетно-ролевые игры разложены в отдельные контейнера, что позволяет ребенку организовать свою игру в любом удобном для него месте групповой комнаты. Имеется</w:t>
      </w:r>
      <w:r w:rsidR="00F4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уголок с\р </w:t>
      </w:r>
      <w:proofErr w:type="gramStart"/>
      <w:r w:rsidR="00F4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 </w:t>
      </w:r>
      <w:r w:rsidRPr="00E5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gramEnd"/>
      <w:r w:rsidRPr="00E5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Магазин", "Поликлиника", </w:t>
      </w:r>
    </w:p>
    <w:p w:rsidR="00A569E6" w:rsidRPr="00E5077D" w:rsidRDefault="00A569E6" w:rsidP="00A569E6">
      <w:pPr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Уголок для девочек для игры </w:t>
      </w:r>
      <w:r w:rsidR="00F46A1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«Парикмахерская» кухонная зона</w:t>
      </w:r>
    </w:p>
    <w:p w:rsidR="00A569E6" w:rsidRPr="00F46A12" w:rsidRDefault="00A569E6" w:rsidP="00A569E6">
      <w:pPr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7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для мальчиков для игры «Ав</w:t>
      </w:r>
      <w:r w:rsidR="00F46A1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топарк», «</w:t>
      </w:r>
      <w:proofErr w:type="spellStart"/>
      <w:r w:rsidR="00F46A1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F46A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  <w:r w:rsidRPr="00E5077D">
        <w:rPr>
          <w:sz w:val="28"/>
          <w:szCs w:val="28"/>
        </w:rPr>
        <w:t xml:space="preserve"> В библиотеке дети могут посидеть в тишине с героями любимых сказок, рассказывая им о своих проблемах.</w:t>
      </w:r>
    </w:p>
    <w:p w:rsidR="00A569E6" w:rsidRPr="00E5077D" w:rsidRDefault="00A569E6" w:rsidP="00502651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  <w:r w:rsidRPr="00E5077D">
        <w:rPr>
          <w:sz w:val="28"/>
          <w:szCs w:val="28"/>
        </w:rPr>
        <w:t xml:space="preserve">В группе также создана обстановка для развития творческих способностей. Дети могут свободно подойти к уголку для изодеятельности и выбрать любой материал для творчества, проявляя </w:t>
      </w:r>
      <w:r w:rsidRPr="00E5077D">
        <w:rPr>
          <w:sz w:val="28"/>
          <w:szCs w:val="28"/>
        </w:rPr>
        <w:lastRenderedPageBreak/>
        <w:t>самостоятельность и инициативу. Всё это способствует</w:t>
      </w:r>
      <w:r w:rsidR="00502651">
        <w:rPr>
          <w:sz w:val="28"/>
          <w:szCs w:val="28"/>
        </w:rPr>
        <w:t xml:space="preserve"> </w:t>
      </w:r>
      <w:r w:rsidRPr="00E5077D">
        <w:rPr>
          <w:sz w:val="28"/>
          <w:szCs w:val="28"/>
        </w:rPr>
        <w:t>раскрепощению детей, положительному эмоциональному настрою на весь день.</w:t>
      </w: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  <w:r w:rsidRPr="00E5077D">
        <w:rPr>
          <w:sz w:val="28"/>
          <w:szCs w:val="28"/>
        </w:rPr>
        <w:t>В группе созданы условия для психологического комфорта в игровом уголке. Много игр для развития коллективизма, коммуникативных навыков. Также стараемся воспитывать в детях чувство сопереживания другим людям через использование игровых ситуаций.</w:t>
      </w:r>
    </w:p>
    <w:p w:rsidR="00A569E6" w:rsidRDefault="00A569E6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  <w:r w:rsidRPr="00E5077D">
        <w:rPr>
          <w:sz w:val="28"/>
          <w:szCs w:val="28"/>
        </w:rPr>
        <w:t>В группе много дидактических и развивающих игр, которые помогают детям играть вместе и индивидуально.</w:t>
      </w:r>
    </w:p>
    <w:p w:rsidR="00C75446" w:rsidRPr="009A0B93" w:rsidRDefault="00C75446" w:rsidP="00C75446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9A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динамику достижений воспитанников, эффективность форм и методов работы позволяет мониторинг достижения детьми планируемых итоговых результатов освоения основной общеобразовательной программы, реализуемой в ДОУ.</w:t>
      </w:r>
    </w:p>
    <w:p w:rsidR="00C75446" w:rsidRPr="009A0B93" w:rsidRDefault="00C75446" w:rsidP="00C75446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Times New Roman"/>
          <w:color w:val="000000"/>
          <w:lang w:eastAsia="ru-RU"/>
        </w:rPr>
      </w:pPr>
      <w:r w:rsidRPr="009A0B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Мониторинг</w:t>
      </w:r>
      <w:r w:rsidRPr="009A0B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качества освоения детьми основной общеобразовательной программы </w:t>
      </w:r>
      <w:r w:rsidR="00F46A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 2021-2022</w:t>
      </w:r>
      <w:r w:rsidRPr="009A0B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учебный год</w:t>
      </w:r>
      <w:r w:rsidRPr="009A0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показал следующие результаты.</w:t>
      </w:r>
    </w:p>
    <w:p w:rsidR="00C75446" w:rsidRDefault="00C75446" w:rsidP="00C7544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На конец учебного</w:t>
      </w:r>
      <w:r w:rsidR="00F46A12">
        <w:rPr>
          <w:rStyle w:val="c9"/>
          <w:color w:val="000000"/>
          <w:sz w:val="28"/>
          <w:szCs w:val="28"/>
        </w:rPr>
        <w:t xml:space="preserve"> года всего </w:t>
      </w:r>
      <w:proofErr w:type="gramStart"/>
      <w:r w:rsidR="00F46A12">
        <w:rPr>
          <w:rStyle w:val="c9"/>
          <w:color w:val="000000"/>
          <w:sz w:val="28"/>
          <w:szCs w:val="28"/>
        </w:rPr>
        <w:t>диагностировано  19</w:t>
      </w:r>
      <w:proofErr w:type="gramEnd"/>
      <w:r w:rsidR="00F46A12">
        <w:rPr>
          <w:rStyle w:val="c9"/>
          <w:color w:val="000000"/>
          <w:sz w:val="28"/>
          <w:szCs w:val="28"/>
        </w:rPr>
        <w:t xml:space="preserve"> детей</w:t>
      </w:r>
    </w:p>
    <w:p w:rsidR="00C75446" w:rsidRPr="006D25E2" w:rsidRDefault="00C75446" w:rsidP="00C75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C75446" w:rsidTr="00E32E65">
        <w:tc>
          <w:tcPr>
            <w:tcW w:w="959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93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</w:t>
            </w:r>
          </w:p>
        </w:tc>
        <w:tc>
          <w:tcPr>
            <w:tcW w:w="2393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стадии </w:t>
            </w:r>
          </w:p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</w:tc>
      </w:tr>
      <w:tr w:rsidR="00C75446" w:rsidTr="00E32E65">
        <w:tc>
          <w:tcPr>
            <w:tcW w:w="959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93" w:type="dxa"/>
          </w:tcPr>
          <w:p w:rsidR="00C75446" w:rsidRDefault="00F46A12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75446">
              <w:rPr>
                <w:rFonts w:ascii="Times New Roman" w:hAnsi="Times New Roman" w:cs="Times New Roman"/>
                <w:sz w:val="24"/>
                <w:szCs w:val="24"/>
              </w:rPr>
              <w:t>детей –</w:t>
            </w:r>
          </w:p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2393" w:type="dxa"/>
          </w:tcPr>
          <w:p w:rsidR="00C75446" w:rsidRDefault="00F46A12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5446">
              <w:rPr>
                <w:rFonts w:ascii="Times New Roman" w:hAnsi="Times New Roman" w:cs="Times New Roman"/>
                <w:sz w:val="24"/>
                <w:szCs w:val="24"/>
              </w:rPr>
              <w:t xml:space="preserve"> детей –</w:t>
            </w:r>
          </w:p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C75446" w:rsidTr="00E32E65">
        <w:tc>
          <w:tcPr>
            <w:tcW w:w="959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93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14детей –</w:t>
            </w:r>
          </w:p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2393" w:type="dxa"/>
          </w:tcPr>
          <w:p w:rsidR="00C75446" w:rsidRDefault="00F46A12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5446">
              <w:rPr>
                <w:rFonts w:ascii="Times New Roman" w:hAnsi="Times New Roman" w:cs="Times New Roman"/>
                <w:sz w:val="24"/>
                <w:szCs w:val="24"/>
              </w:rPr>
              <w:t>детей –</w:t>
            </w:r>
          </w:p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C75446" w:rsidTr="00E32E65">
        <w:tc>
          <w:tcPr>
            <w:tcW w:w="959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2393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детей –</w:t>
            </w:r>
          </w:p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2393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детей –</w:t>
            </w:r>
          </w:p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C75446" w:rsidTr="00E32E65">
        <w:tc>
          <w:tcPr>
            <w:tcW w:w="959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2393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детей –</w:t>
            </w:r>
          </w:p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2393" w:type="dxa"/>
          </w:tcPr>
          <w:p w:rsidR="00C75446" w:rsidRDefault="00502651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5446">
              <w:rPr>
                <w:rFonts w:ascii="Times New Roman" w:hAnsi="Times New Roman" w:cs="Times New Roman"/>
                <w:sz w:val="24"/>
                <w:szCs w:val="24"/>
              </w:rPr>
              <w:t xml:space="preserve"> детей –</w:t>
            </w:r>
          </w:p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</w:tr>
      <w:tr w:rsidR="00C75446" w:rsidTr="00E32E65">
        <w:tc>
          <w:tcPr>
            <w:tcW w:w="959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93" w:type="dxa"/>
          </w:tcPr>
          <w:p w:rsidR="00C75446" w:rsidRDefault="00F46A12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75446">
              <w:rPr>
                <w:rFonts w:ascii="Times New Roman" w:hAnsi="Times New Roman" w:cs="Times New Roman"/>
                <w:sz w:val="24"/>
                <w:szCs w:val="24"/>
              </w:rPr>
              <w:t xml:space="preserve"> детей –</w:t>
            </w:r>
          </w:p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2393" w:type="dxa"/>
          </w:tcPr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ребенок –</w:t>
            </w:r>
          </w:p>
          <w:p w:rsidR="00C75446" w:rsidRDefault="00C75446" w:rsidP="00E3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C75446" w:rsidRDefault="00C75446" w:rsidP="00F46A12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69E6" w:rsidRDefault="00A569E6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</w:p>
    <w:p w:rsidR="00A569E6" w:rsidRDefault="00A569E6" w:rsidP="00A569E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24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Социально – коммуникативное развитие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24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t>о данным мониторинга видно, что программный материал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образовательной области усвоен детьми на высоком уровне. У дошкольников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br/>
        <w:t>достаточно сформирован навык сюжетно – ролевой игры, они активно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проявляют интерес к дежурству и </w:t>
      </w:r>
      <w:r w:rsidR="00502651">
        <w:rPr>
          <w:rFonts w:ascii="Times New Roman" w:hAnsi="Times New Roman" w:cs="Times New Roman"/>
          <w:color w:val="000000"/>
          <w:sz w:val="28"/>
          <w:szCs w:val="28"/>
        </w:rPr>
        <w:t>убирают за собой игрушки, прекрасно расправляют кроватки.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t xml:space="preserve"> У детей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br/>
        <w:t>данной группы к концу года сформировались навыки организованного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br/>
        <w:t>поведения в детском саду, дома и на улице. Также воспитанники средней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br/>
        <w:t>группы имеют элементарные представления о том, что такое хорошо, а что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br/>
        <w:t>плохо, основы безопасного поведения в быту и в природе.</w:t>
      </w:r>
      <w:r w:rsidR="007240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40E0" w:rsidRPr="007240E0">
        <w:rPr>
          <w:rFonts w:ascii="Times New Roman" w:hAnsi="Times New Roman" w:cs="Times New Roman"/>
          <w:sz w:val="28"/>
          <w:szCs w:val="28"/>
        </w:rPr>
        <w:t>Дети знают своё имя и фамилию; имя, отчество воспитателя и некоторых сотрудников детского сада;  но не все знают свой адрес.</w:t>
      </w:r>
      <w:r w:rsidRPr="007240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24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t>еобход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имо продолжать уделять внимание </w:t>
      </w:r>
      <w:r w:rsidR="00D64BF5">
        <w:rPr>
          <w:rFonts w:ascii="Times New Roman" w:hAnsi="Times New Roman" w:cs="Times New Roman"/>
          <w:color w:val="000000"/>
          <w:sz w:val="28"/>
          <w:szCs w:val="28"/>
        </w:rPr>
        <w:t>формированию культуры общения с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взрослыми и сверстниками, учить 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бесконфликтно. 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Продолжать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учить формировать эмоциональную 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t>отзывчивость, учить детей понимать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ебя, определять и называть свое 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t>эмоциональное состояние, реагир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овать на эмоции близких людей и 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t>сверстников. Необходимо учить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соблюдать элементарные нормы и 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t>правила поведения при взаимодейств</w:t>
      </w:r>
      <w:r w:rsidR="00D64BF5">
        <w:rPr>
          <w:rFonts w:ascii="Times New Roman" w:hAnsi="Times New Roman" w:cs="Times New Roman"/>
          <w:color w:val="000000"/>
          <w:sz w:val="28"/>
          <w:szCs w:val="28"/>
        </w:rPr>
        <w:t>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сверстниками, 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t xml:space="preserve">прививать правила элементарной вежливости. </w:t>
      </w:r>
      <w:r w:rsidRPr="00BB2446">
        <w:rPr>
          <w:color w:val="000000"/>
          <w:sz w:val="28"/>
          <w:szCs w:val="28"/>
        </w:rPr>
        <w:t xml:space="preserve"> 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t>Необходимо продолжать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t>работу по формированию представлений о государстве и мире, о себе и своей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br/>
        <w:t>семье, о природе родного края. Необходимо уделять внимание обогащению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br/>
        <w:t>сюжетно – ролевых игр, закреплению вести диалоги, принимать игровые</w:t>
      </w:r>
      <w:r w:rsidRPr="00BB2446">
        <w:rPr>
          <w:rFonts w:ascii="Times New Roman" w:hAnsi="Times New Roman" w:cs="Times New Roman"/>
          <w:color w:val="000000"/>
          <w:sz w:val="28"/>
          <w:szCs w:val="28"/>
        </w:rPr>
        <w:br/>
        <w:t>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0B93" w:rsidRDefault="009A0B93" w:rsidP="009A0B93">
      <w:pPr>
        <w:spacing w:after="0" w:line="240" w:lineRule="auto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0"/>
        <w:contextualSpacing/>
        <w:mirrorIndents/>
        <w:jc w:val="left"/>
        <w:rPr>
          <w:sz w:val="28"/>
          <w:szCs w:val="28"/>
        </w:rPr>
      </w:pPr>
      <w:r w:rsidRPr="00E5077D">
        <w:rPr>
          <w:rStyle w:val="a6"/>
          <w:sz w:val="28"/>
          <w:szCs w:val="28"/>
        </w:rPr>
        <w:t>Развитие речи.</w:t>
      </w:r>
    </w:p>
    <w:p w:rsidR="00A569E6" w:rsidRDefault="00A569E6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  <w:shd w:val="clear" w:color="auto" w:fill="FFFFFF"/>
        </w:rPr>
      </w:pPr>
      <w:r w:rsidRPr="00E5077D">
        <w:rPr>
          <w:sz w:val="28"/>
          <w:szCs w:val="28"/>
        </w:rPr>
        <w:t>У большинства детей активизировался словарный запас в обыденной жизни, речь стала яркой, эмоциональной.</w:t>
      </w:r>
      <w:r w:rsidRPr="00E649F3">
        <w:rPr>
          <w:rFonts w:ascii="Verdana" w:hAnsi="Verdana"/>
          <w:color w:val="303F50"/>
          <w:sz w:val="21"/>
          <w:szCs w:val="21"/>
          <w:shd w:val="clear" w:color="auto" w:fill="FFFFFF"/>
        </w:rPr>
        <w:t xml:space="preserve"> </w:t>
      </w:r>
      <w:r w:rsidRPr="00E649F3">
        <w:rPr>
          <w:sz w:val="28"/>
          <w:szCs w:val="28"/>
          <w:shd w:val="clear" w:color="auto" w:fill="FFFFFF"/>
        </w:rPr>
        <w:t>Владеют достаточным словарным запасом.  Пересказывают и драматизируют небольшие литературные произведения; составляют по образцу рассказы по сюжетным картинкам, способны кратко рассказать об  увиденн</w:t>
      </w:r>
      <w:r>
        <w:rPr>
          <w:sz w:val="28"/>
          <w:szCs w:val="28"/>
          <w:shd w:val="clear" w:color="auto" w:fill="FFFFFF"/>
        </w:rPr>
        <w:t xml:space="preserve">ом. </w:t>
      </w:r>
      <w:r w:rsidRPr="00E649F3">
        <w:rPr>
          <w:sz w:val="28"/>
          <w:szCs w:val="28"/>
          <w:shd w:val="clear" w:color="auto" w:fill="FFFFFF"/>
        </w:rPr>
        <w:t xml:space="preserve"> Отвечают на вопросы взрослого, касающегося ближайшего  окружения. Дети умеют поддержать беседу, высказывать свою точку зрения, согласие или нет с мнением сверстников. Умеют делиться с педагогами и другими детьми разнообразными впечатлениями. Подбирают к существительному прилагательные, умеют подбирать синонимы. </w:t>
      </w:r>
      <w:r>
        <w:rPr>
          <w:sz w:val="28"/>
          <w:szCs w:val="28"/>
          <w:shd w:val="clear" w:color="auto" w:fill="FFFFFF"/>
        </w:rPr>
        <w:t xml:space="preserve">Познакомились </w:t>
      </w:r>
      <w:r w:rsidR="00D64BF5">
        <w:rPr>
          <w:sz w:val="28"/>
          <w:szCs w:val="28"/>
          <w:shd w:val="clear" w:color="auto" w:fill="FFFFFF"/>
        </w:rPr>
        <w:t xml:space="preserve">со словом и звуком. </w:t>
      </w:r>
    </w:p>
    <w:p w:rsidR="00A569E6" w:rsidRPr="00272964" w:rsidRDefault="00A569E6" w:rsidP="00A569E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2964">
        <w:rPr>
          <w:rFonts w:ascii="Times New Roman" w:hAnsi="Times New Roman" w:cs="Times New Roman"/>
          <w:color w:val="000000"/>
          <w:sz w:val="28"/>
          <w:szCs w:val="28"/>
        </w:rPr>
        <w:t>Необходимо уделять больше внимания чтению детям литературных произведений, расширять знания о жанрах литературы, учить выразительно</w:t>
      </w:r>
      <w:r w:rsidR="00D64BF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72964">
        <w:rPr>
          <w:rFonts w:ascii="Times New Roman" w:hAnsi="Times New Roman" w:cs="Times New Roman"/>
          <w:color w:val="000000"/>
          <w:sz w:val="28"/>
          <w:szCs w:val="28"/>
        </w:rPr>
        <w:t xml:space="preserve"> рассказывать стихи, составлять рассказы по сюжетным картинкам.</w:t>
      </w:r>
    </w:p>
    <w:p w:rsidR="00A569E6" w:rsidRDefault="00A569E6" w:rsidP="00A56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0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69E6" w:rsidRPr="00272964" w:rsidRDefault="00A569E6" w:rsidP="00A56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964">
        <w:rPr>
          <w:rFonts w:ascii="Times New Roman" w:hAnsi="Times New Roman" w:cs="Times New Roman"/>
          <w:b/>
          <w:sz w:val="28"/>
          <w:szCs w:val="28"/>
        </w:rPr>
        <w:t>Познавательное развитие.</w:t>
      </w: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0"/>
        <w:contextualSpacing/>
        <w:mirrorIndents/>
        <w:jc w:val="left"/>
        <w:rPr>
          <w:rStyle w:val="a6"/>
          <w:sz w:val="28"/>
          <w:szCs w:val="28"/>
        </w:rPr>
      </w:pPr>
      <w:r w:rsidRPr="00E5077D">
        <w:rPr>
          <w:rStyle w:val="a6"/>
          <w:sz w:val="28"/>
          <w:szCs w:val="28"/>
        </w:rPr>
        <w:t>Формирование элементарных математических представлений.</w:t>
      </w: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  <w:r w:rsidRPr="00E5077D">
        <w:rPr>
          <w:sz w:val="28"/>
          <w:szCs w:val="28"/>
        </w:rPr>
        <w:t xml:space="preserve"> Дети хорошо различают понятия «много», «мало», «один». Ориентируются во времени, </w:t>
      </w:r>
      <w:r>
        <w:rPr>
          <w:sz w:val="28"/>
          <w:szCs w:val="28"/>
        </w:rPr>
        <w:t>п</w:t>
      </w:r>
      <w:r w:rsidRPr="00E5077D">
        <w:rPr>
          <w:sz w:val="28"/>
          <w:szCs w:val="28"/>
        </w:rPr>
        <w:t>онимают и различают: утро, день, в</w:t>
      </w:r>
      <w:r>
        <w:rPr>
          <w:sz w:val="28"/>
          <w:szCs w:val="28"/>
        </w:rPr>
        <w:t xml:space="preserve">ечер, ночь; знают цифры от 1 до 10, умеют считать до 10, </w:t>
      </w: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0"/>
        <w:contextualSpacing/>
        <w:mirrorIndents/>
        <w:jc w:val="left"/>
        <w:rPr>
          <w:sz w:val="28"/>
          <w:szCs w:val="28"/>
        </w:rPr>
      </w:pPr>
      <w:r w:rsidRPr="00E5077D">
        <w:rPr>
          <w:sz w:val="28"/>
          <w:szCs w:val="28"/>
        </w:rPr>
        <w:t xml:space="preserve"> Дети умеют сравнивать группы предметов, используя приемы наложения и приложения, определять каких предметов больше (меньше), сравнивать предметы по величине (длине, высоте), определять какой предмет больше (меньше), длиннее (короче), выше (ниже).</w:t>
      </w:r>
      <w:r>
        <w:rPr>
          <w:sz w:val="28"/>
          <w:szCs w:val="28"/>
        </w:rPr>
        <w:t xml:space="preserve">  Н</w:t>
      </w:r>
      <w:r w:rsidRPr="00E5077D">
        <w:rPr>
          <w:sz w:val="28"/>
          <w:szCs w:val="28"/>
        </w:rPr>
        <w:t>аходят в окружающей обстановке один и много предметов, различают круг, квадрат, тре</w:t>
      </w:r>
      <w:r>
        <w:rPr>
          <w:sz w:val="28"/>
          <w:szCs w:val="28"/>
        </w:rPr>
        <w:t>угольник, прямоугольник</w:t>
      </w:r>
      <w:r w:rsidRPr="00E5077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569E6" w:rsidRDefault="006653A0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не все дети понимают слова: </w:t>
      </w:r>
      <w:r w:rsidR="00A569E6" w:rsidRPr="00E5077D">
        <w:rPr>
          <w:sz w:val="28"/>
          <w:szCs w:val="28"/>
        </w:rPr>
        <w:t>«слева - налево», «справа - направо», т.е. не умеют еще определять пространственные направления от себя, не различают правую и левую руки. Некоторым детям трудно даются такие понятия как: сравнивание пре</w:t>
      </w:r>
      <w:r w:rsidR="00A569E6">
        <w:rPr>
          <w:sz w:val="28"/>
          <w:szCs w:val="28"/>
        </w:rPr>
        <w:t>дметов по длине, высоте, ширине</w:t>
      </w:r>
      <w:r w:rsidR="00D64BF5">
        <w:rPr>
          <w:sz w:val="28"/>
          <w:szCs w:val="28"/>
        </w:rPr>
        <w:t>.</w:t>
      </w:r>
      <w:r w:rsidR="00A569E6" w:rsidRPr="00E5077D">
        <w:rPr>
          <w:rStyle w:val="2pt"/>
          <w:sz w:val="28"/>
          <w:szCs w:val="28"/>
        </w:rPr>
        <w:t xml:space="preserve"> </w:t>
      </w:r>
      <w:r w:rsidR="00A569E6" w:rsidRPr="00E5077D">
        <w:rPr>
          <w:sz w:val="28"/>
          <w:szCs w:val="28"/>
        </w:rPr>
        <w:t xml:space="preserve">Поэтому с ними будет проведена индивидуальная работа в следующем году. </w:t>
      </w:r>
    </w:p>
    <w:p w:rsidR="00F46A12" w:rsidRDefault="00F46A12" w:rsidP="00A569E6">
      <w:pPr>
        <w:pStyle w:val="a4"/>
        <w:shd w:val="clear" w:color="auto" w:fill="auto"/>
        <w:spacing w:line="240" w:lineRule="auto"/>
        <w:ind w:firstLine="0"/>
        <w:contextualSpacing/>
        <w:mirrorIndents/>
        <w:jc w:val="both"/>
        <w:rPr>
          <w:b/>
          <w:sz w:val="28"/>
          <w:szCs w:val="28"/>
        </w:rPr>
      </w:pPr>
    </w:p>
    <w:p w:rsidR="00F46A12" w:rsidRDefault="00F46A12" w:rsidP="00A569E6">
      <w:pPr>
        <w:pStyle w:val="a4"/>
        <w:shd w:val="clear" w:color="auto" w:fill="auto"/>
        <w:spacing w:line="240" w:lineRule="auto"/>
        <w:ind w:firstLine="0"/>
        <w:contextualSpacing/>
        <w:mirrorIndents/>
        <w:jc w:val="both"/>
        <w:rPr>
          <w:b/>
          <w:sz w:val="28"/>
          <w:szCs w:val="28"/>
        </w:rPr>
      </w:pPr>
    </w:p>
    <w:p w:rsidR="00A569E6" w:rsidRPr="00EA367B" w:rsidRDefault="00F46A12" w:rsidP="00A569E6">
      <w:pPr>
        <w:pStyle w:val="a4"/>
        <w:shd w:val="clear" w:color="auto" w:fill="auto"/>
        <w:spacing w:line="240" w:lineRule="auto"/>
        <w:ind w:firstLine="0"/>
        <w:contextualSpacing/>
        <w:mirrorIndent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Окружающий</w:t>
      </w:r>
      <w:r w:rsidR="00A569E6" w:rsidRPr="00EA367B">
        <w:rPr>
          <w:b/>
          <w:sz w:val="28"/>
          <w:szCs w:val="28"/>
        </w:rPr>
        <w:t xml:space="preserve"> мир</w:t>
      </w:r>
    </w:p>
    <w:p w:rsidR="00A569E6" w:rsidRPr="00E5077D" w:rsidRDefault="006653A0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Более </w:t>
      </w:r>
      <w:r w:rsidR="00A569E6">
        <w:rPr>
          <w:sz w:val="28"/>
          <w:szCs w:val="28"/>
        </w:rPr>
        <w:t>75 %</w:t>
      </w:r>
      <w:r>
        <w:rPr>
          <w:sz w:val="28"/>
          <w:szCs w:val="28"/>
        </w:rPr>
        <w:t xml:space="preserve"> </w:t>
      </w:r>
      <w:r w:rsidR="00A569E6" w:rsidRPr="00E5077D">
        <w:rPr>
          <w:sz w:val="28"/>
          <w:szCs w:val="28"/>
        </w:rPr>
        <w:t>детей знают отличительные особенности внешнего вида животных (</w:t>
      </w:r>
      <w:r w:rsidR="00A569E6" w:rsidRPr="00E5077D">
        <w:rPr>
          <w:sz w:val="28"/>
          <w:szCs w:val="28"/>
          <w:u w:val="single"/>
        </w:rPr>
        <w:t>домашних -</w:t>
      </w:r>
      <w:r w:rsidR="00A569E6" w:rsidRPr="00E5077D">
        <w:rPr>
          <w:sz w:val="28"/>
          <w:szCs w:val="28"/>
        </w:rPr>
        <w:t xml:space="preserve"> собаки, кошки, коровы, козы; </w:t>
      </w:r>
      <w:r w:rsidR="00A569E6" w:rsidRPr="00E5077D">
        <w:rPr>
          <w:sz w:val="28"/>
          <w:szCs w:val="28"/>
          <w:u w:val="single"/>
        </w:rPr>
        <w:t>диких</w:t>
      </w:r>
      <w:r w:rsidR="00A569E6" w:rsidRPr="00E5077D">
        <w:rPr>
          <w:sz w:val="28"/>
          <w:szCs w:val="28"/>
        </w:rPr>
        <w:t xml:space="preserve"> - зайца, лисы, медведя); </w:t>
      </w:r>
      <w:r w:rsidR="00A569E6" w:rsidRPr="00E5077D">
        <w:rPr>
          <w:sz w:val="28"/>
          <w:szCs w:val="28"/>
          <w:u w:val="single"/>
        </w:rPr>
        <w:t>детёнышей</w:t>
      </w:r>
      <w:r w:rsidR="00A569E6" w:rsidRPr="00E5077D">
        <w:rPr>
          <w:sz w:val="28"/>
          <w:szCs w:val="28"/>
        </w:rPr>
        <w:t xml:space="preserve"> домашних животных. </w:t>
      </w: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0"/>
        <w:contextualSpacing/>
        <w:mirrorIndents/>
        <w:jc w:val="left"/>
        <w:rPr>
          <w:sz w:val="28"/>
          <w:szCs w:val="28"/>
        </w:rPr>
      </w:pPr>
      <w:r w:rsidRPr="00E5077D">
        <w:rPr>
          <w:sz w:val="28"/>
          <w:szCs w:val="28"/>
        </w:rPr>
        <w:t>Дети умеют различать и называть предметы ближайшего окружения: их величину, цвет, форму, существенные детали и части, действия предметов: совместно с вз</w:t>
      </w:r>
      <w:r w:rsidR="007240E0">
        <w:rPr>
          <w:sz w:val="28"/>
          <w:szCs w:val="28"/>
        </w:rPr>
        <w:t xml:space="preserve">рослыми ухаживать за </w:t>
      </w:r>
      <w:r w:rsidRPr="00E5077D">
        <w:rPr>
          <w:sz w:val="28"/>
          <w:szCs w:val="28"/>
        </w:rPr>
        <w:t xml:space="preserve"> растениями: </w:t>
      </w:r>
      <w:r w:rsidR="007240E0">
        <w:rPr>
          <w:sz w:val="28"/>
          <w:szCs w:val="28"/>
        </w:rPr>
        <w:t xml:space="preserve">учимся </w:t>
      </w:r>
      <w:r w:rsidRPr="00E5077D">
        <w:rPr>
          <w:sz w:val="28"/>
          <w:szCs w:val="28"/>
        </w:rPr>
        <w:t>не срывать растения без надобности, не ломать ветки деревьев и кустарников, не пугать животных, не уничтожать гусениц, червячков, бабочек, жучков.</w:t>
      </w:r>
      <w:r>
        <w:rPr>
          <w:sz w:val="28"/>
          <w:szCs w:val="28"/>
        </w:rPr>
        <w:t xml:space="preserve">  Дети  научились </w:t>
      </w:r>
      <w:r w:rsidRPr="00E5077D">
        <w:rPr>
          <w:sz w:val="28"/>
          <w:szCs w:val="28"/>
        </w:rPr>
        <w:t>понимать обобщающие слова: игрушки</w:t>
      </w:r>
      <w:r w:rsidR="007240E0">
        <w:rPr>
          <w:sz w:val="28"/>
          <w:szCs w:val="28"/>
        </w:rPr>
        <w:t xml:space="preserve">, одежда, обувь, мебель, посуда, транспорт, цветы, деревья, спортивный оборудование, школьные принадлежности. </w:t>
      </w:r>
      <w:r w:rsidRPr="00E5077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5077D">
        <w:rPr>
          <w:sz w:val="28"/>
          <w:szCs w:val="28"/>
        </w:rPr>
        <w:t>азличают по цвету, вкусу, величине и форме овощи, фр</w:t>
      </w:r>
      <w:r>
        <w:rPr>
          <w:sz w:val="28"/>
          <w:szCs w:val="28"/>
        </w:rPr>
        <w:t>укты,</w:t>
      </w:r>
      <w:r w:rsidRPr="00EA367B">
        <w:rPr>
          <w:sz w:val="28"/>
          <w:szCs w:val="28"/>
        </w:rPr>
        <w:t xml:space="preserve"> </w:t>
      </w:r>
      <w:r w:rsidRPr="00E5077D">
        <w:rPr>
          <w:sz w:val="28"/>
          <w:szCs w:val="28"/>
        </w:rPr>
        <w:t xml:space="preserve">находят и называют у дерева - ствол, ветки, листья; </w:t>
      </w:r>
      <w:r>
        <w:rPr>
          <w:sz w:val="28"/>
          <w:szCs w:val="28"/>
        </w:rPr>
        <w:t xml:space="preserve"> </w:t>
      </w:r>
      <w:r w:rsidRPr="00E5077D">
        <w:rPr>
          <w:sz w:val="28"/>
          <w:szCs w:val="28"/>
        </w:rPr>
        <w:t>у травянистых рас</w:t>
      </w:r>
      <w:r>
        <w:rPr>
          <w:sz w:val="28"/>
          <w:szCs w:val="28"/>
        </w:rPr>
        <w:t>тений - стебель, листья, цветок, называют состояние погоды.</w:t>
      </w:r>
    </w:p>
    <w:p w:rsidR="00A569E6" w:rsidRPr="00272964" w:rsidRDefault="00A569E6" w:rsidP="007240E0">
      <w:pPr>
        <w:pStyle w:val="a4"/>
        <w:shd w:val="clear" w:color="auto" w:fill="auto"/>
        <w:spacing w:line="240" w:lineRule="auto"/>
        <w:ind w:firstLine="0"/>
        <w:contextualSpacing/>
        <w:mirrorIndents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2964">
        <w:rPr>
          <w:rFonts w:eastAsia="Times New Roman"/>
          <w:color w:val="000000"/>
          <w:sz w:val="28"/>
          <w:szCs w:val="28"/>
          <w:lang w:eastAsia="ru-RU"/>
        </w:rPr>
        <w:t xml:space="preserve">На протяжении учебного </w:t>
      </w:r>
      <w:proofErr w:type="gramStart"/>
      <w:r w:rsidRPr="00272964">
        <w:rPr>
          <w:rFonts w:eastAsia="Times New Roman"/>
          <w:color w:val="000000"/>
          <w:sz w:val="28"/>
          <w:szCs w:val="28"/>
          <w:lang w:eastAsia="ru-RU"/>
        </w:rPr>
        <w:t>года  регулярно</w:t>
      </w:r>
      <w:proofErr w:type="gramEnd"/>
      <w:r w:rsidRPr="00272964">
        <w:rPr>
          <w:rFonts w:eastAsia="Times New Roman"/>
          <w:color w:val="000000"/>
          <w:sz w:val="28"/>
          <w:szCs w:val="28"/>
          <w:lang w:eastAsia="ru-RU"/>
        </w:rPr>
        <w:t xml:space="preserve"> организовывалась поисково-исследовательская деятельность детей: экспериментирование с песком, камешками, водой, предметами; наблюдения за погодой, объектами живой и неживой природы.    </w:t>
      </w:r>
    </w:p>
    <w:p w:rsidR="00A569E6" w:rsidRDefault="00A569E6" w:rsidP="0025634C">
      <w:pPr>
        <w:pStyle w:val="a4"/>
        <w:shd w:val="clear" w:color="auto" w:fill="auto"/>
        <w:spacing w:line="240" w:lineRule="auto"/>
        <w:ind w:firstLine="0"/>
        <w:contextualSpacing/>
        <w:mirrorIndents/>
        <w:jc w:val="left"/>
        <w:rPr>
          <w:sz w:val="28"/>
          <w:szCs w:val="28"/>
        </w:rPr>
      </w:pPr>
    </w:p>
    <w:p w:rsidR="00A569E6" w:rsidRPr="007F510D" w:rsidRDefault="00A569E6" w:rsidP="00A569E6">
      <w:pPr>
        <w:pStyle w:val="a4"/>
        <w:shd w:val="clear" w:color="auto" w:fill="auto"/>
        <w:spacing w:line="240" w:lineRule="auto"/>
        <w:ind w:firstLine="0"/>
        <w:contextualSpacing/>
        <w:mirrorIndents/>
        <w:jc w:val="left"/>
        <w:rPr>
          <w:b/>
          <w:sz w:val="28"/>
          <w:szCs w:val="28"/>
        </w:rPr>
      </w:pPr>
      <w:r w:rsidRPr="007F510D">
        <w:rPr>
          <w:b/>
          <w:sz w:val="28"/>
          <w:szCs w:val="28"/>
        </w:rPr>
        <w:t>Художественно – эстетическое развитие</w:t>
      </w: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0"/>
        <w:contextualSpacing/>
        <w:mirrorIndents/>
        <w:jc w:val="left"/>
        <w:rPr>
          <w:sz w:val="28"/>
          <w:szCs w:val="28"/>
        </w:rPr>
      </w:pPr>
      <w:r w:rsidRPr="00E5077D">
        <w:rPr>
          <w:rStyle w:val="a6"/>
          <w:sz w:val="28"/>
          <w:szCs w:val="28"/>
        </w:rPr>
        <w:t>Рисование.</w:t>
      </w:r>
    </w:p>
    <w:p w:rsidR="00A569E6" w:rsidRPr="00E5077D" w:rsidRDefault="001C518C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  <w:r>
        <w:rPr>
          <w:sz w:val="28"/>
          <w:szCs w:val="28"/>
        </w:rPr>
        <w:t>6</w:t>
      </w:r>
      <w:r w:rsidR="00A569E6">
        <w:rPr>
          <w:sz w:val="28"/>
          <w:szCs w:val="28"/>
        </w:rPr>
        <w:t>0</w:t>
      </w:r>
      <w:r w:rsidR="00A569E6" w:rsidRPr="00E5077D">
        <w:rPr>
          <w:sz w:val="28"/>
          <w:szCs w:val="28"/>
        </w:rPr>
        <w:t>% детей могут создавать простейшие изображения красками, карандашами. Правильно держать карандаш, кисть, аккуратно обмакивать ее всем ворсом в баночку с краской, снимать лишнюю</w:t>
      </w:r>
      <w:r w:rsidR="00A569E6">
        <w:rPr>
          <w:sz w:val="28"/>
          <w:szCs w:val="28"/>
        </w:rPr>
        <w:t xml:space="preserve"> </w:t>
      </w:r>
      <w:r w:rsidR="00A569E6" w:rsidRPr="00E5077D">
        <w:rPr>
          <w:sz w:val="28"/>
          <w:szCs w:val="28"/>
        </w:rPr>
        <w:t>краску о край баночки легким прикосновением ворса, хорошо промывать кисть, прежде чем набрать краску другого цвета. Могут осушать промытую кисть о мягкую тряпочку или бумажную салфетку.</w:t>
      </w: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  <w:r w:rsidRPr="00E5077D">
        <w:rPr>
          <w:sz w:val="28"/>
          <w:szCs w:val="28"/>
        </w:rPr>
        <w:t>Более 80% могут различать цвета. Также способны изобразить круг, предметы, состоящие из прямых и наклонных линий. Могут по своему замыслу изобразить ту или иную композицию.</w:t>
      </w: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  <w:r w:rsidRPr="00E5077D">
        <w:rPr>
          <w:sz w:val="28"/>
          <w:szCs w:val="28"/>
        </w:rPr>
        <w:t>Не все дети умеют правильно работать карандашом и кистью; подбирать цвет, соответствующий предметам, но умеют изображать простейшие предметы и явления действительности, используя прямые, округлые, наклонные, длинные, короткие, пе</w:t>
      </w:r>
      <w:r>
        <w:rPr>
          <w:sz w:val="28"/>
          <w:szCs w:val="28"/>
        </w:rPr>
        <w:t>ресекающиеся линии. Не все дети</w:t>
      </w:r>
      <w:r w:rsidRPr="00E5077D">
        <w:rPr>
          <w:sz w:val="28"/>
          <w:szCs w:val="28"/>
        </w:rPr>
        <w:t xml:space="preserve"> умеют располагать изображения на всём л</w:t>
      </w:r>
      <w:r>
        <w:rPr>
          <w:sz w:val="28"/>
          <w:szCs w:val="28"/>
        </w:rPr>
        <w:t>исте и   правильно</w:t>
      </w:r>
      <w:r w:rsidRPr="00E5077D">
        <w:rPr>
          <w:sz w:val="28"/>
          <w:szCs w:val="28"/>
        </w:rPr>
        <w:t xml:space="preserve"> передавать соотношение предметов по величине.</w:t>
      </w: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  <w:r w:rsidRPr="00E5077D">
        <w:rPr>
          <w:sz w:val="28"/>
          <w:szCs w:val="28"/>
        </w:rPr>
        <w:t>Почти 50% детей могут терпеливо, кропотливо работать, они стараются быстро выполнить задание и не забывают об аккуратности. Многие дети имеют хорошие технические навыки рисования, но у них всё зависит от желания, от мотивации.</w:t>
      </w:r>
    </w:p>
    <w:p w:rsidR="00A569E6" w:rsidRDefault="0025634C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Необходимо в 2021</w:t>
      </w:r>
      <w:r w:rsidR="00A569E6">
        <w:rPr>
          <w:sz w:val="28"/>
          <w:szCs w:val="28"/>
        </w:rPr>
        <w:t>-2022</w:t>
      </w:r>
      <w:r w:rsidR="00A569E6" w:rsidRPr="00E5077D">
        <w:rPr>
          <w:sz w:val="28"/>
          <w:szCs w:val="28"/>
        </w:rPr>
        <w:t xml:space="preserve"> уч. году продолжить активную, углубленную индивидуальную коррекционно-развивающую работу по развитию художественн</w:t>
      </w:r>
      <w:r w:rsidR="00A569E6">
        <w:rPr>
          <w:sz w:val="28"/>
          <w:szCs w:val="28"/>
        </w:rPr>
        <w:t>о-творческих способностей детей.</w:t>
      </w:r>
      <w:r w:rsidR="00A569E6" w:rsidRPr="00E5077D">
        <w:rPr>
          <w:sz w:val="28"/>
          <w:szCs w:val="28"/>
        </w:rPr>
        <w:t xml:space="preserve"> </w:t>
      </w: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</w:p>
    <w:p w:rsidR="0025634C" w:rsidRDefault="0025634C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rStyle w:val="a6"/>
          <w:sz w:val="28"/>
          <w:szCs w:val="28"/>
        </w:rPr>
      </w:pP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  <w:r w:rsidRPr="00E5077D">
        <w:rPr>
          <w:rStyle w:val="a6"/>
          <w:sz w:val="28"/>
          <w:szCs w:val="28"/>
        </w:rPr>
        <w:lastRenderedPageBreak/>
        <w:t>Лепка.</w:t>
      </w:r>
    </w:p>
    <w:p w:rsidR="00A569E6" w:rsidRDefault="00A569E6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  <w:r w:rsidRPr="00E5077D">
        <w:rPr>
          <w:sz w:val="28"/>
          <w:szCs w:val="28"/>
        </w:rPr>
        <w:t>В лепке более 80% детей умеют отделять от большого куска небольшие комочки. Умеют раскатывать комочки прямыми и круговыми движениями, соединять концы получившейся палочки, сплющивать шар. Могут создавать предметы, состоящие из 2-3 частей, соединяя их путем прижимания друг к другу.</w:t>
      </w:r>
      <w:r w:rsidR="00D64BF5">
        <w:rPr>
          <w:sz w:val="28"/>
          <w:szCs w:val="28"/>
        </w:rPr>
        <w:t xml:space="preserve"> Аккуратно и бережно пользуются пластилином.</w:t>
      </w:r>
      <w:r w:rsidRPr="00E5077D">
        <w:rPr>
          <w:sz w:val="28"/>
          <w:szCs w:val="28"/>
        </w:rPr>
        <w:t xml:space="preserve"> Не</w:t>
      </w:r>
      <w:r w:rsidR="00D64BF5">
        <w:rPr>
          <w:sz w:val="28"/>
          <w:szCs w:val="28"/>
        </w:rPr>
        <w:t xml:space="preserve">обходима индивидуальная работа </w:t>
      </w:r>
      <w:r>
        <w:rPr>
          <w:sz w:val="28"/>
          <w:szCs w:val="28"/>
        </w:rPr>
        <w:t xml:space="preserve"> </w:t>
      </w:r>
      <w:r w:rsidRPr="00E5077D">
        <w:rPr>
          <w:sz w:val="28"/>
          <w:szCs w:val="28"/>
        </w:rPr>
        <w:t xml:space="preserve"> </w:t>
      </w:r>
      <w:r w:rsidR="007240E0">
        <w:rPr>
          <w:sz w:val="28"/>
          <w:szCs w:val="28"/>
        </w:rPr>
        <w:t>по р</w:t>
      </w:r>
      <w:r w:rsidR="00D64BF5">
        <w:rPr>
          <w:sz w:val="28"/>
          <w:szCs w:val="28"/>
        </w:rPr>
        <w:t xml:space="preserve">азвитию мелкой моторики рук.  </w:t>
      </w: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0"/>
        <w:contextualSpacing/>
        <w:mirrorIndents/>
        <w:jc w:val="left"/>
        <w:rPr>
          <w:sz w:val="28"/>
          <w:szCs w:val="28"/>
        </w:rPr>
      </w:pPr>
      <w:r w:rsidRPr="00E5077D">
        <w:rPr>
          <w:rStyle w:val="2"/>
          <w:sz w:val="28"/>
          <w:szCs w:val="28"/>
        </w:rPr>
        <w:t>Аппликация.</w:t>
      </w: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  <w:r w:rsidRPr="00E5077D">
        <w:rPr>
          <w:sz w:val="28"/>
          <w:szCs w:val="28"/>
        </w:rPr>
        <w:t>50% детей умеют предварительно выкладывать (в определенной последовательности) на листе бумаги готовые детали разной формы, величины, цвета, составляя изображение и наклеивать их.</w:t>
      </w: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0"/>
        <w:contextualSpacing/>
        <w:mirrorIndents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r w:rsidRPr="00E5077D">
        <w:rPr>
          <w:sz w:val="28"/>
          <w:szCs w:val="28"/>
        </w:rPr>
        <w:t>умеют аккуратно пользоваться</w:t>
      </w:r>
      <w:r>
        <w:rPr>
          <w:sz w:val="28"/>
          <w:szCs w:val="28"/>
        </w:rPr>
        <w:t xml:space="preserve"> клеем: намазывать его </w:t>
      </w:r>
      <w:r w:rsidRPr="00E5077D">
        <w:rPr>
          <w:sz w:val="28"/>
          <w:szCs w:val="28"/>
        </w:rPr>
        <w:t xml:space="preserve"> тонким слоем на обратную сторону</w:t>
      </w:r>
      <w:r>
        <w:rPr>
          <w:sz w:val="28"/>
          <w:szCs w:val="28"/>
        </w:rPr>
        <w:t>,</w:t>
      </w:r>
      <w:r w:rsidRPr="00E5077D">
        <w:rPr>
          <w:sz w:val="28"/>
          <w:szCs w:val="28"/>
        </w:rPr>
        <w:t xml:space="preserve"> наклеиваемой фигуры прикладывать стороной, намазанной клеем, к листу бумаги и плотно прижимать салфеткой. Так же имеют понятие аккуратно работать и получать радость от полученного изображения. </w:t>
      </w: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0"/>
        <w:contextualSpacing/>
        <w:mirrorIndents/>
        <w:jc w:val="left"/>
        <w:rPr>
          <w:rStyle w:val="a6"/>
          <w:sz w:val="28"/>
          <w:szCs w:val="28"/>
        </w:rPr>
      </w:pPr>
      <w:proofErr w:type="gramStart"/>
      <w:r>
        <w:rPr>
          <w:sz w:val="28"/>
          <w:szCs w:val="28"/>
        </w:rPr>
        <w:t>Учили  детей</w:t>
      </w:r>
      <w:proofErr w:type="gramEnd"/>
      <w:r>
        <w:rPr>
          <w:sz w:val="28"/>
          <w:szCs w:val="28"/>
        </w:rPr>
        <w:t xml:space="preserve">   </w:t>
      </w:r>
      <w:r w:rsidRPr="00E5077D">
        <w:rPr>
          <w:sz w:val="28"/>
          <w:szCs w:val="28"/>
        </w:rPr>
        <w:t xml:space="preserve"> делать обрывную аппликацию, рвать бумагу, скатывать из неё шарики и приклеивать на лист бумаги по образцу. </w:t>
      </w:r>
    </w:p>
    <w:p w:rsidR="00A569E6" w:rsidRPr="00E5077D" w:rsidRDefault="00A569E6" w:rsidP="00A569E6">
      <w:pPr>
        <w:pStyle w:val="a4"/>
        <w:shd w:val="clear" w:color="auto" w:fill="auto"/>
        <w:spacing w:line="240" w:lineRule="auto"/>
        <w:ind w:firstLine="0"/>
        <w:contextualSpacing/>
        <w:mirrorIndents/>
        <w:jc w:val="left"/>
        <w:rPr>
          <w:sz w:val="28"/>
          <w:szCs w:val="28"/>
        </w:rPr>
      </w:pPr>
      <w:r w:rsidRPr="00E5077D">
        <w:rPr>
          <w:rStyle w:val="a6"/>
          <w:sz w:val="28"/>
          <w:szCs w:val="28"/>
        </w:rPr>
        <w:t>Музыка.</w:t>
      </w:r>
    </w:p>
    <w:p w:rsidR="00A569E6" w:rsidRDefault="00A569E6" w:rsidP="00A569E6">
      <w:pPr>
        <w:pStyle w:val="a4"/>
        <w:shd w:val="clear" w:color="auto" w:fill="auto"/>
        <w:spacing w:line="240" w:lineRule="auto"/>
        <w:ind w:firstLine="709"/>
        <w:contextualSpacing/>
        <w:mirrorIndents/>
        <w:jc w:val="left"/>
        <w:rPr>
          <w:sz w:val="28"/>
          <w:szCs w:val="28"/>
        </w:rPr>
      </w:pPr>
      <w:r w:rsidRPr="00E5077D">
        <w:rPr>
          <w:sz w:val="28"/>
          <w:szCs w:val="28"/>
        </w:rPr>
        <w:t>Дети эмоционально реагируют на музыку, слушают внимательно</w:t>
      </w:r>
      <w:r w:rsidR="00E22A4C">
        <w:rPr>
          <w:sz w:val="28"/>
          <w:szCs w:val="28"/>
        </w:rPr>
        <w:t xml:space="preserve"> произведения, но не все могут </w:t>
      </w:r>
      <w:r w:rsidRPr="00E5077D">
        <w:rPr>
          <w:sz w:val="28"/>
          <w:szCs w:val="28"/>
        </w:rPr>
        <w:t>слышать до конца. Так же дети с большим желанием двигаются под музыку, активно выполняют движения. Дети знают и исполняют различные песни, умеют различать веселую и грустную музыку.</w:t>
      </w:r>
      <w:r w:rsidR="00E22A4C">
        <w:rPr>
          <w:sz w:val="28"/>
          <w:szCs w:val="28"/>
        </w:rPr>
        <w:t xml:space="preserve"> Дети в нашей группе очень эмоциональные и творческие.</w:t>
      </w:r>
    </w:p>
    <w:p w:rsidR="00A569E6" w:rsidRPr="00E649F3" w:rsidRDefault="00A569E6" w:rsidP="00A569E6">
      <w:pPr>
        <w:pStyle w:val="a4"/>
        <w:shd w:val="clear" w:color="auto" w:fill="auto"/>
        <w:spacing w:line="240" w:lineRule="auto"/>
        <w:ind w:firstLine="0"/>
        <w:contextualSpacing/>
        <w:mirrorIndents/>
        <w:jc w:val="left"/>
        <w:rPr>
          <w:sz w:val="28"/>
          <w:szCs w:val="28"/>
        </w:rPr>
      </w:pPr>
    </w:p>
    <w:p w:rsidR="00A569E6" w:rsidRPr="00B224AE" w:rsidRDefault="00A569E6" w:rsidP="00A569E6">
      <w:pPr>
        <w:pStyle w:val="a4"/>
        <w:shd w:val="clear" w:color="auto" w:fill="auto"/>
        <w:spacing w:line="240" w:lineRule="auto"/>
        <w:ind w:firstLine="0"/>
        <w:contextualSpacing/>
        <w:mirrorIndents/>
        <w:jc w:val="left"/>
        <w:rPr>
          <w:b/>
          <w:sz w:val="28"/>
          <w:szCs w:val="28"/>
        </w:rPr>
      </w:pPr>
      <w:r w:rsidRPr="00B224AE">
        <w:rPr>
          <w:b/>
          <w:sz w:val="28"/>
          <w:szCs w:val="28"/>
        </w:rPr>
        <w:t>Физическое развитие</w:t>
      </w:r>
    </w:p>
    <w:p w:rsidR="00A569E6" w:rsidRPr="00B224AE" w:rsidRDefault="00A569E6" w:rsidP="00A569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224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течение года в группе регулярно проводилась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B224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физкультурно-оздоровительная работа. Проводились закаливающие и профилактические мероприятия на прогулке и в гр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уппе. Ежедневно проводились утренние зарядки, </w:t>
      </w:r>
      <w:r w:rsidRPr="00B224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прогулки с подвижными играми; в зимнее время –ме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тание снежков. В течение учебного года </w:t>
      </w:r>
      <w:r w:rsidRPr="00B224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большое значение уделялось оздоровительным мероприятиям: дыхательная гимнастика, пробуждающая гимнастика, физминутки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ходьба по массажным коврикам</w:t>
      </w:r>
      <w:r w:rsidRPr="00B224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A569E6" w:rsidRPr="00B224AE" w:rsidRDefault="00A569E6" w:rsidP="00A569E6">
      <w:pPr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удовольствием занимаются на физкультурных занятиях, </w:t>
      </w:r>
      <w:r w:rsidRPr="00B22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умеют ходить и бегать, сохраняя равновесие в разных направлениях по указанию взрослого. Научились прыгать в длину 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места, с разбега</w:t>
      </w:r>
      <w:r w:rsidRPr="00B22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научились ползать на четвереньках;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лазать по гимнастической лесенке</w:t>
      </w:r>
      <w:r w:rsidRPr="00B22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произвол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ьным способом; бросать и ловить мяч, метать в цель, умеют  равняться, </w:t>
      </w:r>
      <w:r w:rsidRPr="00B22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выполнять повороты в колонне.</w:t>
      </w:r>
      <w:r w:rsidRPr="00B22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Бегать и ходить в рассыпную, и друг за другом.</w:t>
      </w:r>
      <w:r w:rsidRPr="00B22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Знаю</w:t>
      </w:r>
      <w:r w:rsidRPr="00B22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о важных и вредных факторах для здоровья, о значении для здоровья утренней гимнастики, закаливания, соблюдения режима дня.</w:t>
      </w:r>
    </w:p>
    <w:p w:rsidR="00A569E6" w:rsidRDefault="00A569E6" w:rsidP="00A569E6">
      <w:pPr>
        <w:spacing w:after="0" w:line="240" w:lineRule="auto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2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Дети  овладели   простейшими навыками поведения во время еды,  замечают и устраняют непорядок в одежде,  достаточно быстро и правильно </w:t>
      </w:r>
      <w:r w:rsidRPr="00B22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умываются, насухо вытираются, пользуясь индивидуальным полотенцем,  правильно пользуются носовым платком и расческой, следят за своим внешним видом, быстро раздеваются и одеваются, вешают одежду в определенном порядке, следят за чистотой одежды и обуви, соблюдают порядок в шкафчике. Соблюдают элементарные правила личной гигиены, самообслуживания и опрятности.  Умеют аккуратно пользоваться столовыми приборами, обращаться с просьбой, благодарить. </w:t>
      </w:r>
    </w:p>
    <w:p w:rsidR="00A569E6" w:rsidRDefault="00A569E6" w:rsidP="00A569E6">
      <w:pPr>
        <w:spacing w:after="0" w:line="240" w:lineRule="auto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569E6" w:rsidRPr="00B224AE" w:rsidRDefault="00A569E6" w:rsidP="00A569E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69E6" w:rsidRPr="00272964" w:rsidRDefault="00A569E6" w:rsidP="00A56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05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E920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родителями</w:t>
      </w:r>
    </w:p>
    <w:p w:rsidR="00A569E6" w:rsidRDefault="00A569E6" w:rsidP="00A569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A28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в группе систематически проводилась работа по взаимодействию с родителями. Составлены перспективный и календарный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Pr="003A28F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оторым были проведены мероприятия.</w:t>
      </w:r>
      <w:r w:rsidRPr="003A2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A2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свою очередь родители охотно шли на контакт и старались участвовать во всех акциях и совместных мероприятиях группы и ДОУ. </w:t>
      </w:r>
    </w:p>
    <w:p w:rsidR="00A569E6" w:rsidRPr="0097224B" w:rsidRDefault="00A569E6" w:rsidP="00A569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активной совместной работы с родителями в приемной группы были созданы воспитателями информационные сте</w:t>
      </w:r>
      <w:r w:rsidR="0025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нды, стенды с детскими работами.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родителями пополняли развивающую среду.</w:t>
      </w:r>
    </w:p>
    <w:p w:rsidR="00A569E6" w:rsidRPr="00350018" w:rsidRDefault="00A569E6" w:rsidP="00A569E6">
      <w:pPr>
        <w:spacing w:after="0" w:line="240" w:lineRule="auto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018">
        <w:rPr>
          <w:rFonts w:ascii="Times New Roman" w:hAnsi="Times New Roman" w:cs="Times New Roman"/>
          <w:b/>
          <w:sz w:val="28"/>
          <w:szCs w:val="28"/>
        </w:rPr>
        <w:t>Общие выводы и задачи на следующий год</w:t>
      </w:r>
    </w:p>
    <w:p w:rsidR="00A569E6" w:rsidRPr="00E5077D" w:rsidRDefault="00A569E6" w:rsidP="00A569E6">
      <w:pPr>
        <w:pStyle w:val="a7"/>
        <w:spacing w:after="0" w:line="24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прошел в плодотворной работе и с детьми, и с родителями, на что указывают результаты диагностики.</w:t>
      </w:r>
      <w:r w:rsidRPr="00350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43D1">
        <w:rPr>
          <w:rFonts w:ascii="Times New Roman" w:hAnsi="Times New Roman" w:cs="Times New Roman"/>
          <w:color w:val="000000"/>
          <w:sz w:val="28"/>
          <w:szCs w:val="28"/>
        </w:rPr>
        <w:t>Полученные результаты говорят о стабильности в усвоении программы</w:t>
      </w:r>
      <w:r w:rsidRPr="001443D1">
        <w:rPr>
          <w:rFonts w:ascii="Times New Roman" w:hAnsi="Times New Roman" w:cs="Times New Roman"/>
          <w:color w:val="000000"/>
          <w:sz w:val="28"/>
          <w:szCs w:val="28"/>
        </w:rPr>
        <w:br/>
        <w:t>ДОУ детьми по всем разделам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5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77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и навыки, полученные детьми в ходе  образовательной деятельности, необходимо систематически закреплять и продолжать применять в разнообразных видах деятельности. Особое внимание следует уделить использованию приемов развивающего обучения и индивидуального подхода к каждому ребенку</w:t>
      </w:r>
      <w:r w:rsidR="00E22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5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успехов и проблем, возникших в минувшем учебном году,  намечены следующие </w:t>
      </w:r>
      <w:r w:rsidRPr="00E50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569E6" w:rsidRPr="00E5077D" w:rsidRDefault="00A569E6" w:rsidP="00A569E6">
      <w:pPr>
        <w:pStyle w:val="a7"/>
        <w:spacing w:after="0" w:line="24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 Продолжать создавать в группе оздоровительный микроклимат.</w:t>
      </w:r>
    </w:p>
    <w:p w:rsidR="00A569E6" w:rsidRPr="00E5077D" w:rsidRDefault="00A569E6" w:rsidP="00A569E6">
      <w:pPr>
        <w:pStyle w:val="a7"/>
        <w:spacing w:after="0" w:line="24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Продолжать целенаправленную работу с детьми по всем образовательным областям.</w:t>
      </w:r>
    </w:p>
    <w:p w:rsidR="00A569E6" w:rsidRPr="00E5077D" w:rsidRDefault="00A569E6" w:rsidP="00A569E6">
      <w:pPr>
        <w:pStyle w:val="a7"/>
        <w:spacing w:after="0" w:line="24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Проводить углубленную работу с детьми по образовательной области «Речевое развитие».</w:t>
      </w:r>
    </w:p>
    <w:p w:rsidR="00A569E6" w:rsidRPr="00E5077D" w:rsidRDefault="00A569E6" w:rsidP="00A569E6">
      <w:pPr>
        <w:pStyle w:val="a7"/>
        <w:spacing w:after="0" w:line="24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Совершенствовать работу по взаимодействию с родителями по режимным моментам.</w:t>
      </w:r>
    </w:p>
    <w:p w:rsidR="00A569E6" w:rsidRPr="00E5077D" w:rsidRDefault="00A569E6" w:rsidP="00A569E6">
      <w:pPr>
        <w:pStyle w:val="a7"/>
        <w:spacing w:after="0" w:line="24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  Продолжать совершенствование предметно-развивающей среды в группе в соответствии с ФГОС ДО.</w:t>
      </w:r>
    </w:p>
    <w:p w:rsidR="00A569E6" w:rsidRPr="00E5077D" w:rsidRDefault="00A569E6" w:rsidP="00A569E6">
      <w:pPr>
        <w:pStyle w:val="a7"/>
        <w:spacing w:after="0" w:line="240" w:lineRule="auto"/>
        <w:ind w:left="0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  Повышать уровень педагогического мастерства.</w:t>
      </w:r>
    </w:p>
    <w:p w:rsidR="00A569E6" w:rsidRPr="00E5077D" w:rsidRDefault="00A569E6" w:rsidP="00A569E6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9E6" w:rsidRPr="00BB2446" w:rsidRDefault="00A569E6" w:rsidP="00A569E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05A6" w:rsidRDefault="005905A6">
      <w:bookmarkStart w:id="0" w:name="_GoBack"/>
      <w:bookmarkEnd w:id="0"/>
    </w:p>
    <w:sectPr w:rsidR="005905A6" w:rsidSect="00457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9E6"/>
    <w:rsid w:val="00005215"/>
    <w:rsid w:val="001C518C"/>
    <w:rsid w:val="00254406"/>
    <w:rsid w:val="0025634C"/>
    <w:rsid w:val="00502651"/>
    <w:rsid w:val="005905A6"/>
    <w:rsid w:val="006536CC"/>
    <w:rsid w:val="006653A0"/>
    <w:rsid w:val="00685851"/>
    <w:rsid w:val="007240E0"/>
    <w:rsid w:val="009A0B93"/>
    <w:rsid w:val="00A569E6"/>
    <w:rsid w:val="00AB44EF"/>
    <w:rsid w:val="00C75446"/>
    <w:rsid w:val="00D64BF5"/>
    <w:rsid w:val="00E22A4C"/>
    <w:rsid w:val="00EE4DF5"/>
    <w:rsid w:val="00F4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BC5E7-BEC9-4DCC-86A7-D2E66D12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A569E6"/>
    <w:rPr>
      <w:rFonts w:ascii="Times New Roman" w:hAnsi="Times New Roman" w:cs="Times New Roman"/>
      <w:sz w:val="30"/>
      <w:szCs w:val="30"/>
      <w:shd w:val="clear" w:color="auto" w:fill="FFFFFF"/>
    </w:rPr>
  </w:style>
  <w:style w:type="paragraph" w:styleId="a4">
    <w:name w:val="Body Text"/>
    <w:basedOn w:val="a"/>
    <w:link w:val="1"/>
    <w:uiPriority w:val="99"/>
    <w:rsid w:val="00A569E6"/>
    <w:pPr>
      <w:shd w:val="clear" w:color="auto" w:fill="FFFFFF"/>
      <w:spacing w:after="0" w:line="365" w:lineRule="exact"/>
      <w:ind w:hanging="340"/>
      <w:jc w:val="center"/>
    </w:pPr>
    <w:rPr>
      <w:rFonts w:ascii="Times New Roman" w:hAnsi="Times New Roman" w:cs="Times New Roman"/>
      <w:sz w:val="30"/>
      <w:szCs w:val="30"/>
    </w:rPr>
  </w:style>
  <w:style w:type="character" w:customStyle="1" w:styleId="a5">
    <w:name w:val="Основной текст Знак"/>
    <w:basedOn w:val="a0"/>
    <w:uiPriority w:val="99"/>
    <w:semiHidden/>
    <w:rsid w:val="00A569E6"/>
  </w:style>
  <w:style w:type="character" w:customStyle="1" w:styleId="a6">
    <w:name w:val="Основной текст + Полужирный"/>
    <w:basedOn w:val="1"/>
    <w:uiPriority w:val="99"/>
    <w:rsid w:val="00A569E6"/>
    <w:rPr>
      <w:rFonts w:ascii="Times New Roman" w:hAnsi="Times New Roman" w:cs="Times New Roman"/>
      <w:b/>
      <w:bCs/>
      <w:spacing w:val="0"/>
      <w:sz w:val="30"/>
      <w:szCs w:val="30"/>
      <w:shd w:val="clear" w:color="auto" w:fill="FFFFFF"/>
    </w:rPr>
  </w:style>
  <w:style w:type="character" w:customStyle="1" w:styleId="2pt">
    <w:name w:val="Основной текст + Интервал 2 pt"/>
    <w:basedOn w:val="1"/>
    <w:uiPriority w:val="99"/>
    <w:rsid w:val="00A569E6"/>
    <w:rPr>
      <w:rFonts w:ascii="Times New Roman" w:hAnsi="Times New Roman" w:cs="Times New Roman"/>
      <w:spacing w:val="40"/>
      <w:sz w:val="30"/>
      <w:szCs w:val="30"/>
      <w:shd w:val="clear" w:color="auto" w:fill="FFFFFF"/>
    </w:rPr>
  </w:style>
  <w:style w:type="character" w:customStyle="1" w:styleId="2">
    <w:name w:val="Основной текст + Полужирный2"/>
    <w:basedOn w:val="1"/>
    <w:uiPriority w:val="99"/>
    <w:rsid w:val="00A569E6"/>
    <w:rPr>
      <w:rFonts w:ascii="Times New Roman" w:hAnsi="Times New Roman" w:cs="Times New Roman"/>
      <w:b/>
      <w:bCs/>
      <w:spacing w:val="0"/>
      <w:sz w:val="30"/>
      <w:szCs w:val="30"/>
      <w:shd w:val="clear" w:color="auto" w:fill="FFFFFF"/>
    </w:rPr>
  </w:style>
  <w:style w:type="paragraph" w:styleId="a7">
    <w:name w:val="List Paragraph"/>
    <w:basedOn w:val="a"/>
    <w:uiPriority w:val="34"/>
    <w:qFormat/>
    <w:rsid w:val="00A569E6"/>
    <w:pPr>
      <w:ind w:left="720"/>
      <w:contextualSpacing/>
    </w:pPr>
  </w:style>
  <w:style w:type="paragraph" w:customStyle="1" w:styleId="c11">
    <w:name w:val="c11"/>
    <w:basedOn w:val="a"/>
    <w:rsid w:val="00A5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69E6"/>
  </w:style>
  <w:style w:type="paragraph" w:customStyle="1" w:styleId="c22">
    <w:name w:val="c22"/>
    <w:basedOn w:val="a"/>
    <w:rsid w:val="00A5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569E6"/>
  </w:style>
  <w:style w:type="paragraph" w:customStyle="1" w:styleId="c94">
    <w:name w:val="c94"/>
    <w:basedOn w:val="a"/>
    <w:rsid w:val="00A5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569E6"/>
  </w:style>
  <w:style w:type="paragraph" w:customStyle="1" w:styleId="c10">
    <w:name w:val="c10"/>
    <w:basedOn w:val="a"/>
    <w:rsid w:val="00A5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5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A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A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A0B93"/>
  </w:style>
  <w:style w:type="character" w:customStyle="1" w:styleId="c3">
    <w:name w:val="c3"/>
    <w:basedOn w:val="a0"/>
    <w:rsid w:val="009A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CD355A9468F642946D7E9985A8D5F1" ma:contentTypeVersion="1" ma:contentTypeDescription="Создание документа." ma:contentTypeScope="" ma:versionID="b93dc446c914d0f0999876b6aa9d138a">
  <xsd:schema xmlns:xsd="http://www.w3.org/2001/XMLSchema" xmlns:xs="http://www.w3.org/2001/XMLSchema" xmlns:p="http://schemas.microsoft.com/office/2006/metadata/properties" xmlns:ns2="abdb83d0-779d-445a-a542-78c4e7e32ea9" targetNamespace="http://schemas.microsoft.com/office/2006/metadata/properties" ma:root="true" ma:fieldsID="1da8a77e1e301f54f50ee5db7d3f7afa" ns2:_="">
    <xsd:import namespace="abdb83d0-779d-445a-a542-78c4e7e32e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b83d0-779d-445a-a542-78c4e7e32e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db83d0-779d-445a-a542-78c4e7e32ea9">UX25FU4DC2SS-550-1574</_dlc_DocId>
    <_dlc_DocIdUrl xmlns="abdb83d0-779d-445a-a542-78c4e7e32ea9">
      <Url>http://www.eduportal44.ru/soligalich/Dsad-1/1/_layouts/15/DocIdRedir.aspx?ID=UX25FU4DC2SS-550-1574</Url>
      <Description>UX25FU4DC2SS-550-1574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A92136-C7BB-40AD-AE9B-44E873E9826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6943A6-9593-4D16-B8BA-A30F7DB2A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b83d0-779d-445a-a542-78c4e7e32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1C218-5755-4660-B645-CE4FA4640349}">
  <ds:schemaRefs>
    <ds:schemaRef ds:uri="http://schemas.microsoft.com/office/2006/metadata/properties"/>
    <ds:schemaRef ds:uri="http://schemas.microsoft.com/office/infopath/2007/PartnerControls"/>
    <ds:schemaRef ds:uri="abdb83d0-779d-445a-a542-78c4e7e32ea9"/>
  </ds:schemaRefs>
</ds:datastoreItem>
</file>

<file path=customXml/itemProps4.xml><?xml version="1.0" encoding="utf-8"?>
<ds:datastoreItem xmlns:ds="http://schemas.openxmlformats.org/officeDocument/2006/customXml" ds:itemID="{5B5A3E03-9AB2-4E84-A72C-6F44E2E4BE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рс1</dc:creator>
  <cp:keywords/>
  <dc:description/>
  <cp:lastModifiedBy>Админ</cp:lastModifiedBy>
  <cp:revision>10</cp:revision>
  <dcterms:created xsi:type="dcterms:W3CDTF">2021-05-15T23:15:00Z</dcterms:created>
  <dcterms:modified xsi:type="dcterms:W3CDTF">2022-12-15T14:56:00Z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0x0101007ACD355A9468F642946D7E9985A8D5F1</vt:lpwstr>
  </property>
  <property fmtid="{D5CDD505-2E9C-101B-9397-08002B2CF9AE}" pid="3" name="_dlc_DocIdItemGuid">
    <vt:lpwstr>0e7b1f83-6a62-45b4-b131-6a347ba62ae6</vt:lpwstr>
  </property>
</Properties>
</file>