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3DC" w:rsidRPr="00A743DC" w:rsidRDefault="00A743DC" w:rsidP="00A743DC">
      <w:pPr>
        <w:spacing w:after="0" w:line="504" w:lineRule="atLeast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:rsidR="00A743DC" w:rsidRPr="00A743DC" w:rsidRDefault="00A743DC" w:rsidP="00A743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Администрация г. Улан-Удэ</w:t>
      </w:r>
    </w:p>
    <w:p w:rsidR="00A743DC" w:rsidRPr="00A743DC" w:rsidRDefault="00A743DC" w:rsidP="00A743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МКУ «Комитет по образованию Администрации г. Улан-Удэ»</w:t>
      </w:r>
    </w:p>
    <w:p w:rsidR="00A743DC" w:rsidRPr="00A743DC" w:rsidRDefault="00A743DC" w:rsidP="00A743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A743DC" w:rsidRPr="00A743DC" w:rsidRDefault="00A743DC" w:rsidP="00A743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1 корпус: 670047, г. Улан-Удэ, ул. Орловская, 35-а, телефон 8(3012)23-18-58, 8(3012)23-15-81</w:t>
      </w:r>
    </w:p>
    <w:p w:rsidR="00A743DC" w:rsidRPr="00A743DC" w:rsidRDefault="00A743DC" w:rsidP="00A743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2корпус: 670011, г. Улан-Удэ, МКР 142, здание 5, телефон 8(3012)37-84-45, 8(3012)37-84-05</w:t>
      </w:r>
    </w:p>
    <w:p w:rsidR="00A743DC" w:rsidRPr="00A743DC" w:rsidRDefault="00A743DC" w:rsidP="00A743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ru-RU"/>
        </w:rPr>
        <w:t xml:space="preserve">ОГРН 1020300903688, ИНН 0323099702, КПП 032301001 БИК 048142001 ОКАТО 81401368000 </w:t>
      </w:r>
      <w:r w:rsidRPr="00A743D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электронный адрес: det-sad84@mail.ru</w:t>
      </w:r>
    </w:p>
    <w:p w:rsidR="00A743DC" w:rsidRPr="00A743DC" w:rsidRDefault="00A743DC" w:rsidP="00A743DC">
      <w:pPr>
        <w:spacing w:after="0" w:line="504" w:lineRule="atLeast"/>
        <w:rPr>
          <w:rFonts w:ascii="Times New Roman" w:eastAsia="Times New Roman" w:hAnsi="Times New Roman" w:cs="Times New Roman"/>
          <w:b/>
          <w:bCs/>
          <w:i/>
          <w:iCs/>
          <w:color w:val="8064A2"/>
          <w:sz w:val="28"/>
          <w:szCs w:val="52"/>
          <w:lang w:eastAsia="ru-RU"/>
        </w:rPr>
      </w:pPr>
    </w:p>
    <w:p w:rsidR="00A743DC" w:rsidRPr="00A743DC" w:rsidRDefault="00A743DC" w:rsidP="00A743DC">
      <w:pPr>
        <w:spacing w:after="0" w:line="504" w:lineRule="atLeast"/>
        <w:jc w:val="center"/>
        <w:rPr>
          <w:rFonts w:ascii="Times New Roman" w:eastAsia="Times New Roman" w:hAnsi="Times New Roman" w:cs="Times New Roman"/>
          <w:bCs/>
          <w:iCs/>
          <w:color w:val="8064A2"/>
          <w:sz w:val="24"/>
          <w:szCs w:val="24"/>
          <w:lang w:eastAsia="ru-RU"/>
        </w:rPr>
      </w:pPr>
    </w:p>
    <w:p w:rsidR="00A743DC" w:rsidRDefault="00A743DC" w:rsidP="00A743DC">
      <w:pPr>
        <w:spacing w:after="0" w:line="50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8064A2"/>
          <w:sz w:val="52"/>
          <w:szCs w:val="52"/>
          <w:lang w:eastAsia="ru-RU"/>
        </w:rPr>
      </w:pPr>
    </w:p>
    <w:p w:rsidR="00A743DC" w:rsidRPr="00A743DC" w:rsidRDefault="00A743DC" w:rsidP="00A743DC">
      <w:pPr>
        <w:spacing w:after="0" w:line="504" w:lineRule="atLeast"/>
        <w:rPr>
          <w:rFonts w:ascii="Times New Roman" w:eastAsia="Times New Roman" w:hAnsi="Times New Roman" w:cs="Times New Roman"/>
          <w:bCs/>
          <w:iCs/>
          <w:color w:val="8064A2"/>
          <w:sz w:val="28"/>
          <w:szCs w:val="28"/>
          <w:lang w:eastAsia="ru-RU"/>
        </w:rPr>
      </w:pPr>
    </w:p>
    <w:p w:rsidR="00A743DC" w:rsidRDefault="00A743DC" w:rsidP="00A743DC">
      <w:pPr>
        <w:spacing w:after="0" w:line="50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8064A2"/>
          <w:sz w:val="52"/>
          <w:szCs w:val="52"/>
          <w:lang w:eastAsia="ru-RU"/>
        </w:rPr>
      </w:pPr>
    </w:p>
    <w:p w:rsidR="00A743DC" w:rsidRPr="00A743DC" w:rsidRDefault="00A743DC" w:rsidP="00A743DC">
      <w:pPr>
        <w:spacing w:after="0" w:line="50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/>
          <w:iCs/>
          <w:color w:val="8064A2"/>
          <w:sz w:val="52"/>
          <w:szCs w:val="52"/>
          <w:lang w:eastAsia="ru-RU"/>
        </w:rPr>
        <w:t>Кружок по нетрадиционной технике рисования в младшей группе:</w:t>
      </w:r>
    </w:p>
    <w:p w:rsidR="00A743DC" w:rsidRPr="00A743DC" w:rsidRDefault="00A743DC" w:rsidP="00A743DC">
      <w:pPr>
        <w:spacing w:after="0" w:line="50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72"/>
          <w:szCs w:val="72"/>
          <w:lang w:eastAsia="ru-RU"/>
        </w:rPr>
        <w:t xml:space="preserve">«Волшебные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72"/>
          <w:szCs w:val="72"/>
          <w:lang w:eastAsia="ru-RU"/>
        </w:rPr>
        <w:t xml:space="preserve">Рисование </w:t>
      </w:r>
      <w:r w:rsidRPr="00A743DC">
        <w:rPr>
          <w:rFonts w:ascii="Times New Roman" w:eastAsia="Times New Roman" w:hAnsi="Times New Roman" w:cs="Times New Roman"/>
          <w:b/>
          <w:bCs/>
          <w:i/>
          <w:iCs/>
          <w:color w:val="0070C0"/>
          <w:sz w:val="72"/>
          <w:szCs w:val="72"/>
          <w:lang w:eastAsia="ru-RU"/>
        </w:rPr>
        <w:t>»</w:t>
      </w:r>
      <w:proofErr w:type="gramEnd"/>
      <w:r w:rsidRPr="00A743DC">
        <w:rPr>
          <w:rFonts w:ascii="Times New Roman" w:eastAsia="Times New Roman" w:hAnsi="Times New Roman" w:cs="Times New Roman"/>
          <w:b/>
          <w:bCs/>
          <w:i/>
          <w:iCs/>
          <w:color w:val="0070C0"/>
          <w:sz w:val="72"/>
          <w:szCs w:val="72"/>
          <w:lang w:eastAsia="ru-RU"/>
        </w:rPr>
        <w:t>.</w:t>
      </w:r>
    </w:p>
    <w:p w:rsidR="00A743DC" w:rsidRPr="00A743DC" w:rsidRDefault="00A743DC" w:rsidP="00A743DC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743DC" w:rsidRPr="00A743DC" w:rsidRDefault="00A743DC" w:rsidP="00A743DC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743DC" w:rsidRPr="00A743DC" w:rsidRDefault="00A743DC" w:rsidP="00A743DC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30CBE" w:rsidRDefault="00A743DC" w:rsidP="00A743DC">
      <w:pPr>
        <w:spacing w:after="0" w:line="331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Выполнила воспитатель</w:t>
      </w:r>
    </w:p>
    <w:p w:rsidR="00A743DC" w:rsidRDefault="00A743DC" w:rsidP="00A743DC">
      <w:pPr>
        <w:spacing w:after="0" w:line="331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Горюнова Е.О</w:t>
      </w:r>
    </w:p>
    <w:p w:rsidR="00430CBE" w:rsidRDefault="00430CBE" w:rsidP="00A743DC">
      <w:pPr>
        <w:spacing w:after="0" w:line="331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CBE" w:rsidRDefault="00430CBE" w:rsidP="00430CBE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CBE" w:rsidRDefault="00430CBE" w:rsidP="00430CBE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CBE" w:rsidRDefault="00430CBE" w:rsidP="00430CBE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CBE" w:rsidRDefault="00430CBE" w:rsidP="00430CBE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CBE" w:rsidRDefault="00430CBE" w:rsidP="00430CBE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CBE" w:rsidRDefault="00430CBE" w:rsidP="00430CBE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CBE" w:rsidRDefault="00430CBE" w:rsidP="00430CBE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CBE" w:rsidRDefault="00430CBE" w:rsidP="00430CBE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CBE" w:rsidRDefault="00430CBE" w:rsidP="00430CBE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430CBE" w:rsidRDefault="00430CBE" w:rsidP="00430CBE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Улан-Удэ</w:t>
      </w:r>
    </w:p>
    <w:p w:rsidR="00A743DC" w:rsidRPr="00A743DC" w:rsidRDefault="00A743DC" w:rsidP="00A743DC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lastRenderedPageBreak/>
        <w:t>Пояснительная записка</w:t>
      </w:r>
    </w:p>
    <w:p w:rsidR="00A743DC" w:rsidRPr="00A743DC" w:rsidRDefault="00A743DC" w:rsidP="00A743DC">
      <w:pPr>
        <w:spacing w:after="0" w:line="33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– интересный и полезный вид творчества, в ходе которого разнообразными способами с использованием самых разных материалов, создаются живописные и графические изображения. Рисование приобщает малышей к миру прекрасного, развивает творческие способности, формирует эстетический вкус, позволяет ощутить гармонию окружающего мира. Дети воспринимают художественные занятия, как новый, необычный и интересный опыт. Их, по началу, мало интересует результат, а интересен сам процесс. Тем не менее, даже совсем крошки способны понять по-своему оценить прекрасное и готовы создать собственное произведение искусства. Детский рисунок привлекает своей непосредственностью, своеобразной выразительностью, неожиданностью образов.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t>Л.С.Выготкий</w:t>
      </w:r>
      <w:proofErr w:type="spellEnd"/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 о том, что «ребёнок рисует не то, что видит, а то, что знает». «Ребёнок может всё, пока не знает, что чего-то не </w:t>
      </w:r>
      <w:proofErr w:type="spellStart"/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proofErr w:type="gramStart"/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t>».Процесс</w:t>
      </w:r>
      <w:proofErr w:type="spellEnd"/>
      <w:proofErr w:type="gramEnd"/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рисования несёт в себе, также, психотерапевтические элементы. Присутствие рядом взрослого, делает процесс рисования успокаивающим; на лист выплёскиваются переживания и малыш освобождается от них. Происходит «графическое реагирование». В этот момент рисунок может стать средством зрительной связи между взрослым и ребёнком.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умелой организации занятий с учётом возрастных и индивидуальных особенностей. Рисование может стать одним из любимых занятий, может стать, а чаще всего и является устойчивым увлечением не только одарённых, но и почти всех детей. Для успешного обучения детей рисованию, можно использовать нетрадиционные техники.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для работы во многих из них не требуется владение привычными инструментами – не требуется владение привычными инструментами – не нужны кисти и карандаши, когда есть собственные пальчики и ладошки, которые слушаются малыша гораздо лучше, чем инструменты художника.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Пальчики и ладошки</w:t>
      </w: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первые и самые удобные инструменты, которыми ребенок может начать свое художественное творчество. Существует очень увлекательное занятие, которое подарит ребенку новые ощущения, разовьет мелкую моторику рук, даст возможность открыть для себя новый и волшебный мир художественного творчества – это рисование ладошками. Рисуя своими ладошками, маленькие художники развивают свою фантазию и абстрактное мышление.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рисовании ладошками есть что-то интригующее, манящее. Все фигурки из ладошек получаются не только яркими, но и очень личными, ведь каждый ребенок рисует свой рисунок. Осознанные движения пальцами стимулируют у детей развитие речи. Обводя ладошку и пальчики, ребенок действует обеими руками, что отлично развивает координацию. У </w:t>
      </w:r>
      <w:proofErr w:type="spellStart"/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леворуких</w:t>
      </w:r>
      <w:proofErr w:type="spellEnd"/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детишек такое рисование способствует полноценному развитию правой руки.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рисунка ладошками является очень забавной и увлекательной игрой для детей. В процессе творения, ребенок совершенствуется, запоминая детали, особенности, развивает свою фантазию, моторику пальцев, а главное у него формируется представление об окружающем его мире. Рисуя маленькими ручками, юный художник помимо фантазии, развивает еще и абстрактное мышление. Все это положительно влияет на дальнейшее развитие ребенка. А как интересно делать отпечатки из </w:t>
      </w:r>
      <w:proofErr w:type="gramStart"/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листьев ,</w:t>
      </w:r>
      <w:proofErr w:type="gramEnd"/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картофеля получаются такие красивые фигуры ,что обычной кисточкой и не нарисуешь. А рисование ватной палочкой и поролоном. Все это нужно попробовать.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кружковых занятий дети могут выразить в рисунках свои мысли, чувства, переживания, настроение. На занятиях они не </w:t>
      </w:r>
      <w:proofErr w:type="gramStart"/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изучают ,а</w:t>
      </w:r>
      <w:proofErr w:type="gramEnd"/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осваивают приемы и средства рисования нетрадиционными методами.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существования кружка-первый год. Форма занятия - групповая. Занятия кружка весомо отличаются от занятий, запланированных программой детского сада, но являются не изолированной работой от программы, а расширяют и </w:t>
      </w:r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углубляют знания, полученные на основных занятиях по изобразительной деятельности.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Актуальность </w:t>
      </w: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моей работы заключается в том, что целенаправленная и систематическая работа по развитию мелкой моторики у детей 3-4 лет способствует формированию интеллектуальных способностей, речевой деятельности, а самое главное, сохранению психического и физического развития ребенка. В группу пришли дети, у которых не были сформированы навыки самообслуживания. Все эти навыки формируются под воздействием воспитания у ребенка общей и мелкой моторики. Рука ребенка в этом возрасте физиологически несовершенна. Как и весь организм, она находится в стадии интенсивного развития. Мелкая моторика развита плохо. Пальцы рук сгибаются и разгибаются синхронно, т.е. действуют все вместе. Движения пальцев слабо дифференцированы, поэтому при сгибании одного пальчика остальные выполняют аналогичное действие. Наблюдается неполная амплитуда движений и быстрая утомляемость.</w:t>
      </w:r>
      <w:r w:rsidRPr="00A743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Особенности программы кружковой работы.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Особенности программы – это развитие индивидуальности каждого ребенка, от непроизвольных движений к ограничению их, к зрительному контролю, к разнообразию форм движения, затем к осознанному использованию приобретенного опыта в рисунке. Постепенно у ребенка появляется умение изображать предметы, передавая их выразительный характер. Это свидетельствует о дальнейшем развитии способностей.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Ведущая идея данной программы — создание комфортной среды общения, развитие способностей, творческого потенциала каждого ребенка и его самореализации.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Исследования показали, что занятия рисованием формируют мотивационно-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потребностную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сторону их продуктивной деятельности, способствуют сенсорному развитию детей, дифференциации восприятия, мелких движений </w:t>
      </w: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руки, а также обеспечивают развитие произвольного внимания, воображения, речи, коммуникации.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 обучении рисованию нужно учитывать индивидуально-типологические особенности детей (для одних детей важно изобразительно описать ситуацию, другие стараются выразить взаимоотношения персонажей, настроение) и оказывали детям разные виды помощи: словесную, направляющую, обучающую.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Для создания выразительного художественного образа использовали рисования, комбинирование различных способов изображения, материалов в одном изображаемом образе. Особое значение придавали материалу, которым дети могут рисовать: палочка с ватой, цветы, семена, листья растений, </w:t>
      </w:r>
      <w:r w:rsidR="00430CB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еловые ветки, опилки и т.д.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Цель данного кружка</w:t>
      </w:r>
      <w:r w:rsidRPr="00A743D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Pr="00A743DC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–</w:t>
      </w: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создание условий для развития творческих способностей детей дошкольного возраста через использование нетрадиционных </w:t>
      </w:r>
      <w:proofErr w:type="gramStart"/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техник  рисования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 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Задачи: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*Познакомить с нетрадиционными изобразительными техниками рисования (пальчиками – ладошками, оттиск пробкой, рисование свечой и т.д.)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*</w:t>
      </w:r>
      <w:proofErr w:type="gramStart"/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Обучать  основам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создания художественных образов.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*Формировать практические навыки работы в различных видах художественной деятельности: рисовании, лепке, аппликации.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*</w:t>
      </w:r>
      <w:proofErr w:type="gramStart"/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Совершенствовать  умения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навыки в свободном экспериментировании с материалами для работы в различных нетрадиционных техниках.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*Развивать сенсорные способности восприятия, чувства цвета, ритма, формы, объема в процессе работы с различными материалами: красками, пластилином, солью и т.д.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*Воспитывать аккуратность в </w:t>
      </w:r>
      <w:proofErr w:type="gramStart"/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работе  и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бережное  отношение к  материалам, используемым в работе.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lastRenderedPageBreak/>
        <w:t>Подходы и методы их реализации: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*Систематические занятия.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*Игры, игровые приемы.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*Организация и оформление выставок детских работ.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*Оформление родительского уголка с целью ознакомить родителей с работой кружка, и по каким направлениям ведется работа.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Организация занятий кружка</w:t>
      </w:r>
      <w:r w:rsidRPr="00A743D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: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Одно занятие в неделю продолжительностью 20 минут.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Ожидаемый результат работы кружка: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1.Создание образов детьми, используя различные изобразительные материалы и техники.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2.Сформированность у детей изобразительных навыков и умений в соответствии с возрастом.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3.Развитие мелкой моторики пальцев рук, воображения, самостоятельности.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4.Проявление творческой активности детьми и развитие уверенности в себе.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   </w:t>
      </w:r>
      <w:r w:rsidRPr="00A743DC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u w:val="single"/>
          <w:lang w:eastAsia="ru-RU"/>
        </w:rPr>
        <w:t>Нетрадиционные художественные техники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-Рисование пальчиками</w:t>
      </w: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ребенок опускает в пальчиковую краску пальчик и наносит точки, пятнышки на бумагу. На каждый пальчик набирается краска разного цвета. После работы пальчики вытираются салфеткой, затем краска смывается.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-</w:t>
      </w:r>
      <w:r w:rsidRPr="00A743DC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Рисование ладошкой</w:t>
      </w:r>
      <w:r w:rsidRPr="00A743D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: </w:t>
      </w: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ребенок опускает в пальчиковую краску ладошку или окрашивает её с помощью кисточки (с 5 лет) и делает отпечаток на бумаге. Рисуют и правой и левой руками, окрашенными разными цветами. После работы руки вытираются салфеткой, затем краска смывается.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-Тычок жесткой полусухой кистью</w:t>
      </w: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ребенок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lastRenderedPageBreak/>
        <w:t>-Оттиск печатками из картофеля</w:t>
      </w: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ребенок прижимает печатку к штемпельной подушке с краской и наносит оттиск на бумагу. Для получения другого цвета меняются и мисочка и печатка.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</w:t>
      </w:r>
      <w:r w:rsidRPr="00A743DC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Скатывание бумаги:</w:t>
      </w: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ребенок мнет в руках бумагу, пока она не станет мягкой. Затем скатывает из неё шарик. Размеры его могут быть различными: от маленького (ягодка) до большого (облачко, ком снеговика). После этого бумажный комочек опускается в клей и приклеивается на основу.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-Рисование манкой</w:t>
      </w:r>
      <w:r w:rsidRPr="00A743DC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:</w:t>
      </w: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ребенок рисует клеем по заранее нанесенному рисунку. Не давая клею засохнуть, насыпает на клей манку (по рисунку</w:t>
      </w:r>
      <w:proofErr w:type="gramStart"/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) .</w:t>
      </w:r>
      <w:proofErr w:type="gramEnd"/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Виды нетрадиционных техник рисования достаточно разнообразны, и в каждой технике ребёнок получает возможность отразить свои впечатления от окружающего мира, передать образы воображения, воплотив их с помощью разнообразных материалов в реальные формы. Например, если мы возьмём рисование пальчиком или ладошкой - этот метод рисования помогает ребёнку почувствовать свободу творчества, даёт взаимодействие с изобразительным материалом (с краской) без кисточки. Рисуя пальцами или ладошкой, ребёнок получает необыкновенное чувственное наслаждение при тактильных контактах с краской, бумагой, водой.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Техника «Выдувание» - развивает фантазию детей, тренирует лёгкие, благотворно сказывается на развитии плавности речевого дыхания, развивает нестандартное решение, будит воображение.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Техника «Прижми и отпечатай» - привлекает детей процессом печатания, угадывания того, что получится в результате оттиска разнообразных материалов (пробки, поролон, пуговицы, банки с дном разного размера, крышки и т.д.)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Очень интересны и такие приёмы как рисование «Тычком» (жёсткая кисть, ватная палочка или рисование от пятна и т.д.) Нетрадиционных техник рисования много, ведь рисовать можно чем угодно, лишь бы было воображение.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lastRenderedPageBreak/>
        <w:t>Учитывать в работе на занятиях: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Индивидуальные возможности детей:</w:t>
      </w: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A743DC" w:rsidRPr="00A743DC" w:rsidRDefault="00A743DC" w:rsidP="00A743D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использовать изобразительные материалы;</w:t>
      </w:r>
    </w:p>
    <w:p w:rsidR="00A743DC" w:rsidRPr="00A743DC" w:rsidRDefault="00A743DC" w:rsidP="00A743D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работать только правой рукой;</w:t>
      </w:r>
    </w:p>
    <w:p w:rsidR="00A743DC" w:rsidRPr="00A743DC" w:rsidRDefault="00A743DC" w:rsidP="00A743D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Быстрое выполнение задания;</w:t>
      </w:r>
    </w:p>
    <w:p w:rsidR="00A743DC" w:rsidRPr="00A743DC" w:rsidRDefault="00A743DC" w:rsidP="00A743D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 плохого результата рисования;</w:t>
      </w:r>
    </w:p>
    <w:p w:rsidR="00A743DC" w:rsidRPr="00A743DC" w:rsidRDefault="00A743DC" w:rsidP="00A743D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развития детей;</w:t>
      </w:r>
    </w:p>
    <w:p w:rsidR="00A743DC" w:rsidRPr="00A743DC" w:rsidRDefault="00A743DC" w:rsidP="00A743D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необходимых условий для экспериментирования с изобразительными материалами и техниками рисования.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Психологические особенности:</w:t>
      </w: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A743DC" w:rsidRPr="00A743DC" w:rsidRDefault="00A743DC" w:rsidP="00A743D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Заинтересованность;</w:t>
      </w:r>
    </w:p>
    <w:p w:rsidR="00A743DC" w:rsidRPr="00A743DC" w:rsidRDefault="00A743DC" w:rsidP="00A743D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Неуверенность при выполнении задания;</w:t>
      </w:r>
    </w:p>
    <w:p w:rsidR="00A743DC" w:rsidRPr="00A743DC" w:rsidRDefault="00A743DC" w:rsidP="00A743D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Скованность;</w:t>
      </w:r>
    </w:p>
    <w:p w:rsidR="00A743DC" w:rsidRPr="00A743DC" w:rsidRDefault="00A743DC" w:rsidP="00A743D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Нетерпение;</w:t>
      </w:r>
    </w:p>
    <w:p w:rsidR="00A743DC" w:rsidRPr="00A743DC" w:rsidRDefault="00A743DC" w:rsidP="00A743D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Внимательность;</w:t>
      </w:r>
    </w:p>
    <w:p w:rsidR="00A743DC" w:rsidRPr="00A743DC" w:rsidRDefault="00A743DC" w:rsidP="00A743D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Брезгливость и т.п.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Сложности некоторых техник нестандартного рисования:</w:t>
      </w: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A743DC" w:rsidRPr="00A743DC" w:rsidRDefault="00A743DC" w:rsidP="00A743DC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Поэтапное объяснение и показ техники педагогом;</w:t>
      </w:r>
    </w:p>
    <w:p w:rsidR="00A743DC" w:rsidRPr="00A743DC" w:rsidRDefault="00A743DC" w:rsidP="00A743DC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сложности техники рисования проводить процесс работы индивидуально, по подгруппам или со всем коллективом детей;</w:t>
      </w:r>
    </w:p>
    <w:p w:rsidR="00A743DC" w:rsidRPr="00A743DC" w:rsidRDefault="00A743DC" w:rsidP="00A743DC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мерами безопасности детей при работе с необычными изобразительными материалами;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 ограничивать желания детей дополнять рисунок своими элементами, деталями декора и т.п.</w:t>
      </w:r>
    </w:p>
    <w:p w:rsidR="00A743DC" w:rsidRPr="00A743DC" w:rsidRDefault="00A743DC" w:rsidP="00A743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родителями:</w:t>
      </w:r>
    </w:p>
    <w:p w:rsidR="00A743DC" w:rsidRPr="00A743DC" w:rsidRDefault="00A743DC" w:rsidP="00A743D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семинаров – практикумов, пополнять знания родителей о способах нестандартного рисования;</w:t>
      </w:r>
    </w:p>
    <w:p w:rsidR="00A743DC" w:rsidRPr="00A743DC" w:rsidRDefault="00A743DC" w:rsidP="00A743D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Дать родителям методические рекомендации по работе с детьми через индивидуальные беседы</w:t>
      </w:r>
    </w:p>
    <w:p w:rsidR="00A743DC" w:rsidRPr="00A743DC" w:rsidRDefault="00A743DC" w:rsidP="00A743D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Проводить анкетирования на интересующие темы и последующими разъяснительными беседами;</w:t>
      </w:r>
    </w:p>
    <w:p w:rsidR="00A743DC" w:rsidRPr="00A743DC" w:rsidRDefault="00A743DC" w:rsidP="00A743D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Организовывать различные выставки завершённых работ родителей и работ, выполненных с детьми в домашних условиях;</w:t>
      </w:r>
    </w:p>
    <w:p w:rsidR="00A743DC" w:rsidRPr="00A743DC" w:rsidRDefault="00A743DC" w:rsidP="00A743D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Пополнять альбом “Волшебные краски”.</w:t>
      </w:r>
    </w:p>
    <w:p w:rsidR="00A743DC" w:rsidRPr="00A743DC" w:rsidRDefault="00A743DC" w:rsidP="00A743D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педагогами:</w:t>
      </w:r>
    </w:p>
    <w:p w:rsidR="00A743DC" w:rsidRPr="00A743DC" w:rsidRDefault="00A743DC" w:rsidP="00A743D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семинаров – практикумов с методическими рекомендациями для использования элементов нестандартного рисования в совместных занятиях с детьми по изобразительной деятельности;</w:t>
      </w:r>
    </w:p>
    <w:p w:rsidR="00A743DC" w:rsidRPr="00A743DC" w:rsidRDefault="00A743DC" w:rsidP="00A743DC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Выступить на педсовете с обобщением опыта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работы кружка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 Волшебное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рисование</w:t>
      </w:r>
      <w:r w:rsidRPr="00A743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”;</w:t>
      </w:r>
    </w:p>
    <w:p w:rsidR="00A743DC" w:rsidRPr="00A743DC" w:rsidRDefault="00A743DC" w:rsidP="00430CBE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Провести мастер-кла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 для педагогов МБДОУ д/с № 84</w:t>
      </w:r>
      <w:r w:rsidRPr="00A743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743DC" w:rsidRPr="00A743DC" w:rsidRDefault="00A743DC" w:rsidP="00A743DC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Предполагаемые навыки и умения детей к 3-4м годам</w:t>
      </w:r>
    </w:p>
    <w:p w:rsidR="00A743DC" w:rsidRPr="00A743DC" w:rsidRDefault="00A743DC" w:rsidP="00A743D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Традиционные методы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Нетрадиционные методы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Интересуются рисованием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Имеют стойкий интерес к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изодеятельности</w:t>
      </w:r>
      <w:proofErr w:type="spellEnd"/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Рисуют гуашью, фломастерами, цветными карандашами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Знают и называют материалы, которыми можно рисовать. Умеют ими пользоваться (гуашь, фломастеры, маркеры, цветные карандаши, восковые мелки, свечи, акварель)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Знают и называют основные цвета, правильно подбирают их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Знают основные цвета и их оттенки, широко их используют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Ритмично наносят штрихи, пятна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Украшают изделие различными способами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Рисуют линиями и мазками простые предметы, рисуют предметы, состоящие из сочетания линий (елочка, забор)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Создают изображение отдельного предмета округлой, прямоугольной, треугольной формы и предметов, состоящих из нескольких деталей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Рисование гуашью, фломастерами и цветными карандашами, кистью на бумаге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Знакомы и используют нетрадиционные техники рисования (пальчиками, ладошкой, поролоновым тампоном, печатками, по мокрому, монотипия, рисование на бумаге различной фактуры, размера и цвет)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Изображают предметы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Создают простейшую композицию из нескольких предметов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Составляют узоры на полоске, квадрате, круге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Составляют узоры на полоске, квадрате, круге, чередуя по форме, величине. Украшают изделие, используя различные цветовые оттенки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Ожидаемые результаты: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образов детьми с использованием различных изобразительных материалов и техник.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Сформированность</w:t>
      </w:r>
      <w:proofErr w:type="spellEnd"/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 детей изобразительных навыков и умений в соответствии с возрастом.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мелкой моторики пальцев рук, воображения, самостоятельности.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Проявление творческой активности детьми и развитие уверенности в себе и своих возможностях.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К концу года ребенок умеет: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Имеет сформированный интерес к рисованию разными материалами и способами;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знает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и называет цвета и умеет правильно подбирать их;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передает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различие предметов по величине;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ритмично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наносит штрихи, пятна;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рисует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линиями и мазками простые предметы (дорога, падающие листья);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рисует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предметы, состоящие из сочетания линий (ёлочка, забор);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lastRenderedPageBreak/>
        <w:t>создает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изображение отдельного предмета округлой, прямоугольной и треугольной формы и предметов, состоящих из нескольких деталей (светофор, флаг, колобок);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знаком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с нетрадиционной техникой рисования: пальчиками, ладошкой, поролоновым тампоном, печатками;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украшает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изделие, используя фломастеры, карандаши.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Список использованной литературы: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И. А. Лыкова Цветные ладошки - авторская программа </w:t>
      </w:r>
      <w:proofErr w:type="gramStart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 :</w:t>
      </w:r>
      <w:proofErr w:type="gramEnd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«Карапуз-дидактика», 2007. – 144с., 16л. вкл.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Р. Г. Казакова Рисование с детьми дошкольного возраста: Нетрадиционные техники, планирование, конспекты занятий. – </w:t>
      </w:r>
      <w:proofErr w:type="gramStart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 :</w:t>
      </w:r>
      <w:proofErr w:type="gramEnd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ТЦ Сфера, 2005.-120с.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3С. К. </w:t>
      </w:r>
      <w:proofErr w:type="spellStart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Кожохина</w:t>
      </w:r>
      <w:proofErr w:type="spellEnd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Путешествие в мир искусства –программа развития детей дошкольного </w:t>
      </w:r>
      <w:proofErr w:type="gramStart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 :</w:t>
      </w:r>
      <w:proofErr w:type="gramEnd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ТЦ Сфера, 2002.-192с..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4.Е. П. </w:t>
      </w:r>
      <w:proofErr w:type="spellStart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Арнаутова</w:t>
      </w:r>
      <w:proofErr w:type="spellEnd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Педагог и семья. – </w:t>
      </w:r>
      <w:proofErr w:type="gramStart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 :</w:t>
      </w:r>
      <w:proofErr w:type="gramEnd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Изд. дом «Карапуз», 2001.-264с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5.Давыдова Г.Н. «Нетрадиционные техники рисования в детском саду» - М.,2012 г.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6.«</w:t>
      </w:r>
      <w:proofErr w:type="gramEnd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Рисуем без кисточки» А. А. Фатеева Академия развития 2006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7.«</w:t>
      </w:r>
      <w:proofErr w:type="gramEnd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Яркие ладошки» </w:t>
      </w:r>
      <w:proofErr w:type="spellStart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Н.В.Дубровская</w:t>
      </w:r>
      <w:proofErr w:type="spellEnd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«детство-пресс» 2004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8.«</w:t>
      </w:r>
      <w:proofErr w:type="gramEnd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Рисунки, спрятанные в пальчиках» Н.В. Дубровская «детство-пресс» 2003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 Педагогический </w:t>
      </w:r>
      <w:proofErr w:type="gramStart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опыт ,опубликованный</w:t>
      </w:r>
      <w:proofErr w:type="gramEnd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журналах дошкольное воспитание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10.Медиоресурсы интернета </w:t>
      </w:r>
      <w:proofErr w:type="gramStart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 МААМ.ru</w:t>
      </w:r>
      <w:proofErr w:type="gramEnd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», «Почемучка.ru» и </w:t>
      </w:r>
      <w:proofErr w:type="spellStart"/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т.д</w:t>
      </w:r>
      <w:proofErr w:type="spellEnd"/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11.Кихтева Е.Ю. «Рисуют малыши» - М-С 2008 г.</w:t>
      </w:r>
    </w:p>
    <w:p w:rsidR="00A743DC" w:rsidRPr="00A743DC" w:rsidRDefault="00A743DC" w:rsidP="00A743D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12.Утробина К.К., Утробин Г.Ф. «Увлекательное рисование методом тычка с детьми 3-7 лет»</w:t>
      </w:r>
    </w:p>
    <w:p w:rsidR="00430CBE" w:rsidRDefault="00430CBE" w:rsidP="00A743DC">
      <w:pPr>
        <w:spacing w:after="0" w:line="331" w:lineRule="atLeast"/>
        <w:rPr>
          <w:rFonts w:ascii="Times New Roman" w:eastAsia="Times New Roman" w:hAnsi="Times New Roman" w:cs="Times New Roman"/>
          <w:b/>
          <w:bCs/>
          <w:i/>
          <w:iCs/>
          <w:color w:val="231F20"/>
          <w:sz w:val="44"/>
          <w:szCs w:val="44"/>
          <w:u w:val="single"/>
          <w:lang w:eastAsia="ru-RU"/>
        </w:rPr>
      </w:pPr>
    </w:p>
    <w:p w:rsidR="00430CBE" w:rsidRDefault="00430CBE" w:rsidP="00A743DC">
      <w:pPr>
        <w:spacing w:after="0" w:line="331" w:lineRule="atLeast"/>
        <w:rPr>
          <w:rFonts w:ascii="Times New Roman" w:eastAsia="Times New Roman" w:hAnsi="Times New Roman" w:cs="Times New Roman"/>
          <w:b/>
          <w:bCs/>
          <w:i/>
          <w:iCs/>
          <w:color w:val="231F20"/>
          <w:sz w:val="44"/>
          <w:szCs w:val="44"/>
          <w:u w:val="single"/>
          <w:lang w:eastAsia="ru-RU"/>
        </w:rPr>
      </w:pPr>
    </w:p>
    <w:p w:rsidR="00430CBE" w:rsidRDefault="00430CBE" w:rsidP="00A743DC">
      <w:pPr>
        <w:spacing w:after="0" w:line="331" w:lineRule="atLeast"/>
        <w:rPr>
          <w:rFonts w:ascii="Times New Roman" w:eastAsia="Times New Roman" w:hAnsi="Times New Roman" w:cs="Times New Roman"/>
          <w:b/>
          <w:bCs/>
          <w:i/>
          <w:iCs/>
          <w:color w:val="231F20"/>
          <w:sz w:val="44"/>
          <w:szCs w:val="44"/>
          <w:u w:val="single"/>
          <w:lang w:eastAsia="ru-RU"/>
        </w:rPr>
      </w:pPr>
    </w:p>
    <w:p w:rsidR="00430CBE" w:rsidRDefault="00430CBE" w:rsidP="00A743DC">
      <w:pPr>
        <w:spacing w:after="0" w:line="331" w:lineRule="atLeast"/>
        <w:rPr>
          <w:rFonts w:ascii="Times New Roman" w:eastAsia="Times New Roman" w:hAnsi="Times New Roman" w:cs="Times New Roman"/>
          <w:b/>
          <w:bCs/>
          <w:i/>
          <w:iCs/>
          <w:color w:val="231F20"/>
          <w:sz w:val="44"/>
          <w:szCs w:val="44"/>
          <w:u w:val="single"/>
          <w:lang w:eastAsia="ru-RU"/>
        </w:rPr>
      </w:pPr>
    </w:p>
    <w:p w:rsidR="00430CBE" w:rsidRDefault="00430CBE" w:rsidP="00A743DC">
      <w:pPr>
        <w:spacing w:after="0" w:line="331" w:lineRule="atLeast"/>
        <w:rPr>
          <w:rFonts w:ascii="Times New Roman" w:eastAsia="Times New Roman" w:hAnsi="Times New Roman" w:cs="Times New Roman"/>
          <w:b/>
          <w:bCs/>
          <w:i/>
          <w:iCs/>
          <w:color w:val="231F20"/>
          <w:sz w:val="44"/>
          <w:szCs w:val="44"/>
          <w:u w:val="single"/>
          <w:lang w:eastAsia="ru-RU"/>
        </w:rPr>
      </w:pPr>
    </w:p>
    <w:p w:rsidR="00430CBE" w:rsidRDefault="00430CBE" w:rsidP="00A743DC">
      <w:pPr>
        <w:spacing w:after="0" w:line="331" w:lineRule="atLeast"/>
        <w:rPr>
          <w:rFonts w:ascii="Times New Roman" w:eastAsia="Times New Roman" w:hAnsi="Times New Roman" w:cs="Times New Roman"/>
          <w:b/>
          <w:bCs/>
          <w:i/>
          <w:iCs/>
          <w:color w:val="231F20"/>
          <w:sz w:val="44"/>
          <w:szCs w:val="44"/>
          <w:u w:val="single"/>
          <w:lang w:eastAsia="ru-RU"/>
        </w:rPr>
      </w:pPr>
    </w:p>
    <w:p w:rsidR="00A743DC" w:rsidRPr="00A743DC" w:rsidRDefault="00A743DC" w:rsidP="00A743DC">
      <w:pPr>
        <w:spacing w:after="0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i/>
          <w:iCs/>
          <w:color w:val="231F20"/>
          <w:sz w:val="44"/>
          <w:szCs w:val="44"/>
          <w:u w:val="single"/>
          <w:lang w:eastAsia="ru-RU"/>
        </w:rPr>
        <w:lastRenderedPageBreak/>
        <w:t>План работы кружка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Тема занятия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Нетрадиционные техники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Задачи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Материал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u w:val="single"/>
          <w:lang w:eastAsia="ru-RU"/>
        </w:rPr>
        <w:t>сентябрь</w:t>
      </w:r>
      <w:proofErr w:type="gramEnd"/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1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«</w:t>
      </w: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Мой любимый дождик»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4"/>
          <w:szCs w:val="24"/>
          <w:u w:val="single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Рисование пальчиками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Познакомить с нетрадиционной изобразительной </w:t>
      </w: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техникой  -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рисование пальчиками;        учить рисовать дождик из тучек, используя точку как средство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выразительности;развивать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наблюдательность, внимание, мышление, память, мелкую моторику, речь; воспитывать интерес к рисованию нетрадиционными способами.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заготовки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тучки сделанные на предыдущем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занятии;краска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синего цвета в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мисочках;салфетки;зонтик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для игры.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2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«</w:t>
      </w: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Мухомор»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Рисование пальчиками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Продолжать знакомить с нетрадиционной изобразительной техникой рисования пальчиками. Учить наносить ритмично точки на всю поверхность шляпки </w:t>
      </w:r>
      <w:proofErr w:type="spellStart"/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мухомора;развивать</w:t>
      </w:r>
      <w:proofErr w:type="spellEnd"/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чувство ритма и композиции, мелкую моторику, внимание, мышление, память, речь; воспитывать интерес к природе и отображению ярких впечатлений (представлений) в рисунке.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вырезанные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из белой бумаги мухоморы с раскрашенной в красный цвет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шляпкой;гуашь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белого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цвета;чашечки;салфетки;иллюстрации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мухоморов.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3«</w:t>
      </w: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Ежик»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Рисование ладошкой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Дать ребёнку возможность самому поэкспериментировать с изобразительными </w:t>
      </w:r>
      <w:proofErr w:type="spellStart"/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средствами;учить</w:t>
      </w:r>
      <w:proofErr w:type="spellEnd"/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ребёнка воображать и фантазировать;  совершенствовать работу руки, что способствует развитию координации глаз и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руки;знакомить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с цветом;              учить находить сходство рисунка с предметом, радоваться полученному результату.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листы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бумаги белого цвета с силуэтом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ежика;гуашь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черного  цвета в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чашечках;салфетки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4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«</w:t>
      </w: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Грибок»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Рисование крупой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Познакомить с техникой рисования </w:t>
      </w: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крупой;   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      развивать творчество детей; воспитывать аккуратность и способность довести начатое дело до конца;                  развитие мелкой моторики рук.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листы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бумаги белого цвета с силуэтом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грибочка;кисти;клей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ПВА;крупа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манная;салфетки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u w:val="single"/>
          <w:lang w:eastAsia="ru-RU"/>
        </w:rPr>
        <w:t>октябрь</w:t>
      </w:r>
      <w:proofErr w:type="gramEnd"/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1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«Золотая осень».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Рисование  способом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тычка.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Уточнять и расширять представления об осени; продолжать закреплять умения детей наносить один слой краски на другой методом тычка, развивать творчество и фантазию.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Лист, гуашь, две кисточки, маленький листочек для проверки цвета и все принадлежности для рисования.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2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«Красивый букет»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Печатание растений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Учить детей работать с хрупким материалом - листьями. Развивать стойкий интерес к рисованию, воображение. Воспитывать аккуратность.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Засушенные листья, краска, кисти, бумага.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3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«Осенние листочки».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Отпечаток листьев.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Набрызг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Познакомить с техникой печатания листьев. Закрепить умения работать с техникой печати по трафарету. Развивать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цветовосприятие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. Учить смешивать краски прямо на листьях ил тампонах при печати.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Лист черного цвета, гуашь, поролоновые тампоны трафареты, принадлежности для рисования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4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«Подсолнух».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Аппликация из крупы.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Учить детей аккуратно распределять лепесточки подсолнуха из бумаги на картон, очень хорошо промазать середину цветка клеем ПВА, аккуратно засыпать гречневой крупой.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Цветная бумага, клей ПВА, гречневая крупа.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u w:val="single"/>
          <w:lang w:eastAsia="ru-RU"/>
        </w:rPr>
        <w:t>ноябрь</w:t>
      </w:r>
      <w:proofErr w:type="gramEnd"/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1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«Черепашка».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Аппликация из крупы.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Учить равномерно, распределять различные виды крупы по форме черепашки, развивать аккуратность, четкость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Картон, изображение черепахи, крупа, клей ПВА.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lastRenderedPageBreak/>
        <w:t>2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 По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небу тучи бежали, птиц в дальний путь отправляли»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Рисование смятой бумагой.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Учить новому способу рисования, воспитывать интерес к художественному экспериментированию, развивать мелкую моторику.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Газета, листы бумаги, разноцветные краски.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3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«Первый снег».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Оттиск печатками из салфетки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Закреплять умение рисовать деревья большие и маленькие, изображать снежок с </w:t>
      </w: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помощью  техники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печатания или рисование пальчиками. Развивать чувство композиции.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Листы бумаги, цветные краски, салфетки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4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«Цыпленок»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Гуашь, ватные диски, палочки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Учить детей наклеивать ватные диски, учить аккуратно, раскрашивать ватные диски, "оживлять" картинку с помощь ватных палочек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Гуашь, ватные диски, палочки, листы бумаги, клей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5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«Мои любимые рыбки»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Рисование гуашью по восковым мелкам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Учить обводить свою ладонь восковым мелком. Продолжать знакомство с техникой сочетания акварели и восковых мелков.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Гуашь, восковые мелки, листы бумаги, кисти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u w:val="single"/>
          <w:lang w:eastAsia="ru-RU"/>
        </w:rPr>
        <w:t>декабрь</w:t>
      </w:r>
      <w:proofErr w:type="gramEnd"/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1</w:t>
      </w: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«Снежная семья».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Рисование способом тычка.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Учить рисовать снеговиков разных размеров, закрепить приёмы изображения круглых форм в различных сочетаниях, совершенствовать технику рисования тычком.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Лист, гуашь, две кисточки, маленький листочек для проверки цвета и все принадлежности для рисования.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2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«Елочка».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Пластилинография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Мозаика из пластилина. Учить отрывать от большого куска пластилина маленькие кусочки, катать из них между </w:t>
      </w:r>
      <w:proofErr w:type="gram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пальцами  маленькие</w:t>
      </w:r>
      <w:proofErr w:type="gram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шарики, выкладывать шариками готовую форму елочки, нарисованную на светлом картоне.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Рисунок с изображением елочки; пластилин.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3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«Елочка» (продолжение).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lastRenderedPageBreak/>
        <w:t>Пластилинография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Продолжить мозаику из пластилина.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Рисунок с изображением елочки; пластилин.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4</w:t>
      </w: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«Ёлочка пушистая, нарядная».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Тычок жёсткой полусухой кистью, рисование пальчиками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Упражнять в технике рисования тычком, полусухой жёсткой кистью. Продолжать учить использовать такое средство выразительности, как фактура. Закрепить умение украшать рисунок, используя рисование пальчиками. Воспитывать у детей умение работать индивидуально.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Листы бумаги, цветная гуашь, жёсткие кисти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u w:val="single"/>
          <w:lang w:eastAsia="ru-RU"/>
        </w:rPr>
        <w:t>январь</w:t>
      </w:r>
      <w:proofErr w:type="gramEnd"/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1</w:t>
      </w: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«Мои рукавички».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Оттиск пробкой, рисование пальчиками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Упражнять в технике печатания. Закрепить умение украшать предмет, нанося рисунок по возможности равномерно на всю поверхность.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Лист бумаги с изображением рукавички, пробки, цветная гуашь.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2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Снеговичок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Комкание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бумаги (скатывание)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Закреплять навыки рисования гуашью, умение сочетать в работе скатывание, </w:t>
      </w:r>
      <w:proofErr w:type="spellStart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комкание</w:t>
      </w:r>
      <w:proofErr w:type="spellEnd"/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 xml:space="preserve"> бумаги и рисование. Учить дорисовывать картинку со снеговиком (метла, елочка, заборчик и т.д.). Развивать чувство композиции. Воспитать у ребенка художественный вкус.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Гуашь, листы бумаги, салфетки для скатывания, клей ПВА.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3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«Дед Мороз».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Аппликация из ваты.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Учить скатывать ватные шарики и наклеивать на основу рисунка.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Цветной картон синего цвета (по количеству детей), комочки ваты, клей, рисунок на картоне Деда Мороза.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color w:val="231F20"/>
          <w:sz w:val="27"/>
          <w:szCs w:val="27"/>
          <w:lang w:eastAsia="ru-RU"/>
        </w:rPr>
        <w:t>4</w:t>
      </w: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«Снегири на ветке».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Рисование способом тычка.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Формировать у детей обобщённое представление о птицах; пробуждать интерес к известным птицам; расширять знания о перелётных птицах; упражнять в рисовании снегирей.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231F20"/>
          <w:sz w:val="27"/>
          <w:szCs w:val="27"/>
          <w:lang w:eastAsia="ru-RU"/>
        </w:rPr>
        <w:t>Лист, гуашь, две кисточки, маленький листочек для проверки цвета и все принадлежности для рисования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Февраль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</w:t>
      </w:r>
      <w:r w:rsidRPr="00A743DC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 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«Пушистый зайка»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Тычок жесткой полусухой кистью</w:t>
      </w:r>
    </w:p>
    <w:p w:rsidR="00A743DC" w:rsidRPr="00A743DC" w:rsidRDefault="00A743DC" w:rsidP="00A74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Совершенствовать умение детей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</w:t>
      </w:r>
      <w:proofErr w:type="gramEnd"/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различных изобразительных техниках. Учить наиболее выразительно отображать в рисунке облик животных. Развивать чувство композиции.</w:t>
      </w:r>
    </w:p>
    <w:p w:rsidR="00A743DC" w:rsidRPr="00A743DC" w:rsidRDefault="00A743DC" w:rsidP="00A74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Листы серой бумаги с изображением зайчика, гуашь белого </w:t>
      </w:r>
      <w:proofErr w:type="gramStart"/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цвета .</w:t>
      </w:r>
      <w:proofErr w:type="gramEnd"/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2 </w:t>
      </w: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«Высоко летит ракета»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свечой, кристаллики соли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Познакомить детей с техникой рисования свечой, кристалликами соли.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Листы белого картона, свеча, соль, клей ПВА.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«Воробушек»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Рисование крупами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Познакомить детей с техникой рисования крупами.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Крупы рис и греча, шаблон воробья, клей ПВА.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4 </w:t>
      </w: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«Цыпленок»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Рисование поролоном с использованием трафарета</w:t>
      </w:r>
    </w:p>
    <w:p w:rsidR="00A743DC" w:rsidRPr="00A743DC" w:rsidRDefault="00A743DC" w:rsidP="00A74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Упражнять в рисовании поролоновым тампоном, развивать умение дорисовывать детали с помощью фломастеров.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Фломастеры, поролон, гуашь желтого цвета, трафарет цыпленка.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март</w:t>
      </w:r>
      <w:proofErr w:type="gramEnd"/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«Плывет, плывет кораблик»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парафином, аппликация.</w:t>
      </w:r>
    </w:p>
    <w:p w:rsidR="00A743DC" w:rsidRPr="00A743DC" w:rsidRDefault="00A743DC" w:rsidP="00A74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Учить изображать море с помощью парафина. Учить тонировать половину листа, изображать кораблик, используя технику аппликации.</w:t>
      </w:r>
    </w:p>
    <w:p w:rsidR="00A743DC" w:rsidRPr="00A743DC" w:rsidRDefault="00A743DC" w:rsidP="00A74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Салфетки, изображение кораблика, клейстер, свеча, цветная бумага.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«Мимоза для бабушки»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поролоном.</w:t>
      </w:r>
    </w:p>
    <w:p w:rsidR="00A743DC" w:rsidRPr="00A743DC" w:rsidRDefault="00A743DC" w:rsidP="00A74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Упражнять в рисовании поролоном. Учить наносить отпечатки у основания стебля. Воспитывать аккуратность в работе, развивать чувство композиции.</w:t>
      </w:r>
    </w:p>
    <w:p w:rsidR="00A743DC" w:rsidRPr="00A743DC" w:rsidRDefault="00A743DC" w:rsidP="00A74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Открытки из цветной бумаги с нарисованной веточкой, ½ альбомного листа или картона с нарисованной веткой и листьями мимозы, гуашь желтая, </w:t>
      </w:r>
      <w:proofErr w:type="spellStart"/>
      <w:proofErr w:type="gramStart"/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салфетки,иллюстрации</w:t>
      </w:r>
      <w:proofErr w:type="spellEnd"/>
      <w:proofErr w:type="gramEnd"/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«Ранняя весна»</w:t>
      </w:r>
    </w:p>
    <w:p w:rsidR="00A743DC" w:rsidRPr="00A743DC" w:rsidRDefault="00A743DC" w:rsidP="00A74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Рисование пальчиками, ватной палочкой.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Закрепить умение рисовать деревья краской. Упражнять в рисовании прямых линий. Закреплять умение дорисовывать листья </w:t>
      </w:r>
      <w:r w:rsidRPr="00A743DC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(</w:t>
      </w:r>
      <w:proofErr w:type="spellStart"/>
      <w:r w:rsidRPr="00A743DC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примакиванием</w:t>
      </w:r>
      <w:proofErr w:type="spellEnd"/>
      <w:r w:rsidRPr="00A743DC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)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пальчиком. Развивать чувство композиции.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½ альбомного листа, гуашь черная, коричневая, зеленая в мисках, ватные </w:t>
      </w:r>
      <w:proofErr w:type="spellStart"/>
      <w:proofErr w:type="gramStart"/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палочки,салфетки</w:t>
      </w:r>
      <w:proofErr w:type="spellEnd"/>
      <w:proofErr w:type="gramEnd"/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, образец.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«Ромашка для мамочки»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Использование техники аппликации, рисование манкой, пшеном.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Упражнять в технике аппликации, закреплять умение рисовать крупами.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½ альбомного листа, гуашь белого, желтого и зеленого цвета, клей ПВА, манка, пшено.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апрель</w:t>
      </w:r>
      <w:proofErr w:type="gramEnd"/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«Одуванчики»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жесткой полусухой кистью</w:t>
      </w:r>
    </w:p>
    <w:p w:rsidR="00A743DC" w:rsidRPr="00A743DC" w:rsidRDefault="00A743DC" w:rsidP="00A74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Упражнять в технике рисования тычком полусухой, жестко кистью. Продолжать учить использовать такое средство выразительности, как фактура. Воспитывать аккуратность.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½ альбомного листа, гуашь зеленая, желтая, кисть, салфетки, изображение одуванчика.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«Золотая рыбка»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Использование трафарета, поролона, ватной палочки.</w:t>
      </w:r>
    </w:p>
    <w:p w:rsidR="00A743DC" w:rsidRPr="00A743DC" w:rsidRDefault="00A743DC" w:rsidP="00A74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Учить изображать рыбку по трафарету, с помощью поролонового тампона, ватной палочки. Развивать умение дорисовывать детали с помощью печаток.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Трафарет рыбки, ватные палочки, гуашь желтого цвета, печатки.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«Подсолнухи»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ватными палочками.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Учить рисовать подсолнух, используя ватные палочки.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Ватные палочки, гуашь зеленого и желтого цветов, салфетки, листы бумаги.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«Яйцо для курочки Рябы» 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Рисование крупами: манкой, рисом, гречей, пшеном.</w:t>
      </w:r>
    </w:p>
    <w:p w:rsidR="00A743DC" w:rsidRPr="00A743DC" w:rsidRDefault="00A743DC" w:rsidP="00A74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Учить украшать яйцо с помощью круп.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Листы белой бумаги, клей ПВА, крупы: манка, рис, греча, пшено.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май</w:t>
      </w:r>
      <w:proofErr w:type="gramEnd"/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«Гусеницы в траве»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Рисование пальчиками.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Совершенствовать технику пальчикового рисования (туловище гусеницы, не оставляя просветов между мазками. </w:t>
      </w:r>
      <w:proofErr w:type="spellStart"/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Дорисовывание</w:t>
      </w:r>
      <w:proofErr w:type="spellEnd"/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недостающих деталей фломастерами </w:t>
      </w:r>
      <w:r w:rsidRPr="00A743DC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(лапки, травка, солнышко)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. Развивать </w:t>
      </w:r>
      <w:proofErr w:type="spellStart"/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цветовосприятие</w:t>
      </w:r>
      <w:proofErr w:type="spellEnd"/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 Воспитывать бережное отношение к природе; расширять знания о насекомых.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½ альбомного листа, гуашь зеленого, желтого, красного цвета, салфетки, кисти.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«Цветочек радуется солнышку»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Рисование в технике печатания пробками </w:t>
      </w:r>
      <w:r w:rsidRPr="00A743DC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(лепестки и серединка цветка)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Учить рисовать цветок в центре листа. Закреплять умение пользоваться фломастерами, дорисовывать простые детали </w:t>
      </w:r>
      <w:r w:rsidRPr="00A743DC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(стебелёк, листочки, травка)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½ альбомного листа, гуашь зеленого, красного, желтого, синего цвета, печатки, тарелки, салфетки, кисти, образец готового цветка.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«Кот - </w:t>
      </w:r>
      <w:proofErr w:type="spellStart"/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Матроскин</w:t>
      </w:r>
      <w:proofErr w:type="spellEnd"/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Аппликация; рисование ватными палочками</w:t>
      </w:r>
    </w:p>
    <w:p w:rsidR="00A743DC" w:rsidRPr="00A743DC" w:rsidRDefault="00A743DC" w:rsidP="00A74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Закрепить знание детей о геометрических фигурах; упражнять в составлении изображения из фигур; продолжать учить рисовать ватными палочками.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Лист бумаги, кисть для </w:t>
      </w:r>
      <w:proofErr w:type="spellStart"/>
      <w:r w:rsidRPr="00A743D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тонирования</w:t>
      </w:r>
      <w:proofErr w:type="spellEnd"/>
      <w:r w:rsidRPr="00A743D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; краски, листы с изображением геометрических </w:t>
      </w:r>
      <w:proofErr w:type="spellStart"/>
      <w:r w:rsidRPr="00A743D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фиryр</w:t>
      </w:r>
      <w:proofErr w:type="spellEnd"/>
      <w:r w:rsidRPr="00A743D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proofErr w:type="spellStart"/>
      <w:proofErr w:type="gramStart"/>
      <w:r w:rsidRPr="00A743D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коробка,карточка</w:t>
      </w:r>
      <w:proofErr w:type="spellEnd"/>
      <w:proofErr w:type="gramEnd"/>
      <w:r w:rsidRPr="00A743DC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с изображением грустного лица, ватман, форма с краской.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«Букет сирени»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Рисование пальчиками.</w:t>
      </w:r>
    </w:p>
    <w:p w:rsidR="00A743DC" w:rsidRPr="00A743DC" w:rsidRDefault="00A743DC" w:rsidP="00A74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Совершенствовать технику пальчикового рисования. Развивать чувство композиции.</w:t>
      </w: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3DC" w:rsidRPr="00A743DC" w:rsidRDefault="00A743DC" w:rsidP="00A74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Лист с наклеенным изображением корзинки, салфетки сиреневые, клей, кисть, ветка </w:t>
      </w:r>
      <w:proofErr w:type="gramStart"/>
      <w:r w:rsidRPr="00A743DC">
        <w:rPr>
          <w:rFonts w:ascii="Times New Roman" w:eastAsia="Times New Roman" w:hAnsi="Times New Roman" w:cs="Times New Roman"/>
          <w:sz w:val="27"/>
          <w:szCs w:val="27"/>
          <w:lang w:eastAsia="ru-RU"/>
        </w:rPr>
        <w:t>сирени .</w:t>
      </w:r>
      <w:proofErr w:type="gramEnd"/>
    </w:p>
    <w:p w:rsidR="00615AEC" w:rsidRDefault="00615AEC">
      <w:bookmarkStart w:id="0" w:name="_GoBack"/>
      <w:bookmarkEnd w:id="0"/>
    </w:p>
    <w:sectPr w:rsidR="0061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64BFC"/>
    <w:multiLevelType w:val="multilevel"/>
    <w:tmpl w:val="B31C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21D68"/>
    <w:multiLevelType w:val="multilevel"/>
    <w:tmpl w:val="B534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24773"/>
    <w:multiLevelType w:val="multilevel"/>
    <w:tmpl w:val="8840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8777B9"/>
    <w:multiLevelType w:val="multilevel"/>
    <w:tmpl w:val="A28C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814695"/>
    <w:multiLevelType w:val="multilevel"/>
    <w:tmpl w:val="14FE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3DC"/>
    <w:rsid w:val="000A5AD3"/>
    <w:rsid w:val="000F3554"/>
    <w:rsid w:val="00430CBE"/>
    <w:rsid w:val="0055462C"/>
    <w:rsid w:val="00615AEC"/>
    <w:rsid w:val="007872AE"/>
    <w:rsid w:val="00920BD1"/>
    <w:rsid w:val="009E3809"/>
    <w:rsid w:val="00A7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AFF83-13B4-4755-BADC-2858E402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3942</Words>
  <Characters>22475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2021-12-15T17:06:00Z</dcterms:created>
  <dcterms:modified xsi:type="dcterms:W3CDTF">2021-12-15T17:26:00Z</dcterms:modified>
</cp:coreProperties>
</file>