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F5E" w:rsidRPr="00D8029E" w:rsidRDefault="003F4F5E" w:rsidP="00D802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4F5E" w:rsidRPr="00D8029E" w:rsidRDefault="003F4F5E" w:rsidP="00D802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02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Открытое музыкально –</w:t>
      </w:r>
    </w:p>
    <w:p w:rsidR="003F4F5E" w:rsidRPr="00D8029E" w:rsidRDefault="003F4F5E" w:rsidP="00D802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02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творческое занятие</w:t>
      </w:r>
    </w:p>
    <w:p w:rsidR="003F4F5E" w:rsidRPr="00D8029E" w:rsidRDefault="003F4F5E" w:rsidP="00D802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02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 В мире шумовых  звуков</w:t>
      </w:r>
    </w:p>
    <w:p w:rsidR="003F4F5E" w:rsidRPr="00D8029E" w:rsidRDefault="003F4F5E" w:rsidP="00D802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02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 деревянных  инструментов»</w:t>
      </w:r>
    </w:p>
    <w:p w:rsidR="003F4F5E" w:rsidRPr="00D8029E" w:rsidRDefault="003F4F5E" w:rsidP="00D8029E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F4F5E" w:rsidRPr="00D8029E" w:rsidRDefault="003F4F5E" w:rsidP="00D8029E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02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 xml:space="preserve">                  Подготовила занятие:</w:t>
      </w:r>
    </w:p>
    <w:p w:rsidR="003F4F5E" w:rsidRPr="00D8029E" w:rsidRDefault="003F4F5E" w:rsidP="00D8029E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802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Музыкальный руководитель</w:t>
      </w:r>
    </w:p>
    <w:p w:rsidR="003F4F5E" w:rsidRPr="00D8029E" w:rsidRDefault="005F5656" w:rsidP="00D8029E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Юрьева Наталья Васильевна</w:t>
      </w:r>
      <w:bookmarkStart w:id="0" w:name="_GoBack"/>
      <w:bookmarkEnd w:id="0"/>
    </w:p>
    <w:p w:rsidR="003F4F5E" w:rsidRPr="00D8029E" w:rsidRDefault="003F4F5E" w:rsidP="00D8029E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F4F5E" w:rsidRPr="00D8029E" w:rsidRDefault="003F4F5E" w:rsidP="00D802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F4F5E" w:rsidRPr="00D8029E" w:rsidRDefault="003F4F5E" w:rsidP="00D8029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F4F5E" w:rsidRPr="00D8029E" w:rsidRDefault="003F4F5E" w:rsidP="00D802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2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Уровень образования: </w:t>
      </w:r>
      <w:r w:rsidRPr="00D8029E">
        <w:rPr>
          <w:rFonts w:ascii="Times New Roman" w:hAnsi="Times New Roman" w:cs="Times New Roman"/>
          <w:color w:val="000000" w:themeColor="text1"/>
          <w:sz w:val="24"/>
          <w:szCs w:val="24"/>
        </w:rPr>
        <w:t>дошкольное образование.</w:t>
      </w:r>
    </w:p>
    <w:p w:rsidR="003F4F5E" w:rsidRPr="00D8029E" w:rsidRDefault="003F4F5E" w:rsidP="00D802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2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Образовательная область: </w:t>
      </w:r>
      <w:r w:rsidRPr="00D8029E">
        <w:rPr>
          <w:rFonts w:ascii="Times New Roman" w:hAnsi="Times New Roman" w:cs="Times New Roman"/>
          <w:color w:val="000000" w:themeColor="text1"/>
          <w:sz w:val="24"/>
          <w:szCs w:val="24"/>
        </w:rPr>
        <w:t>«Музыка»</w:t>
      </w:r>
    </w:p>
    <w:p w:rsidR="003F4F5E" w:rsidRPr="00D8029E" w:rsidRDefault="003F4F5E" w:rsidP="00D802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2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Возраст: </w:t>
      </w:r>
      <w:r w:rsidRPr="00D8029E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подготовительная  группа.</w:t>
      </w:r>
    </w:p>
    <w:p w:rsidR="003F4F5E" w:rsidRPr="00D8029E" w:rsidRDefault="003F4F5E" w:rsidP="00D802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2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Форма организации обучения:  </w:t>
      </w:r>
      <w:r w:rsidRPr="00D80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непосредственная образовательная деятельность. </w:t>
      </w:r>
    </w:p>
    <w:p w:rsidR="003F4F5E" w:rsidRPr="00D8029E" w:rsidRDefault="003F4F5E" w:rsidP="00D802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2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Вид  непосредственной образовательной деятельности:  </w:t>
      </w:r>
      <w:r w:rsidRPr="00D8029E">
        <w:rPr>
          <w:rFonts w:ascii="Times New Roman" w:hAnsi="Times New Roman" w:cs="Times New Roman"/>
          <w:color w:val="000000" w:themeColor="text1"/>
          <w:sz w:val="24"/>
          <w:szCs w:val="24"/>
        </w:rPr>
        <w:t>тематический.</w:t>
      </w:r>
    </w:p>
    <w:p w:rsidR="003F4F5E" w:rsidRPr="00D8029E" w:rsidRDefault="003F4F5E" w:rsidP="00D802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2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Краткое описание:  </w:t>
      </w:r>
      <w:r w:rsidRPr="00D8029E">
        <w:rPr>
          <w:rFonts w:ascii="Times New Roman" w:hAnsi="Times New Roman" w:cs="Times New Roman"/>
          <w:color w:val="000000" w:themeColor="text1"/>
          <w:sz w:val="24"/>
          <w:szCs w:val="24"/>
        </w:rPr>
        <w:t>Непосредственная образовательная деятельность  с использованием информационно-компьютерных технологий.</w:t>
      </w:r>
    </w:p>
    <w:p w:rsidR="003F4F5E" w:rsidRPr="00D8029E" w:rsidRDefault="003F4F5E" w:rsidP="00D8029E">
      <w:pPr>
        <w:pStyle w:val="a3"/>
        <w:shd w:val="clear" w:color="auto" w:fill="FFFFFF"/>
        <w:spacing w:before="225" w:beforeAutospacing="0" w:after="0" w:afterAutospacing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D8029E">
        <w:rPr>
          <w:rFonts w:cs="Times New Roman"/>
          <w:b/>
          <w:color w:val="000000" w:themeColor="text1"/>
          <w:sz w:val="24"/>
          <w:szCs w:val="24"/>
          <w:u w:val="single"/>
        </w:rPr>
        <w:t>Цель:</w:t>
      </w:r>
      <w:r w:rsidRPr="00D8029E">
        <w:rPr>
          <w:rFonts w:cs="Times New Roman"/>
          <w:color w:val="000000" w:themeColor="text1"/>
          <w:sz w:val="24"/>
          <w:szCs w:val="24"/>
        </w:rPr>
        <w:t xml:space="preserve"> Формирование основ музыкальной культуры дошкольников, развитие сотрудничества в группе,  умения чувствовать партнера,  </w:t>
      </w:r>
      <w:proofErr w:type="spellStart"/>
      <w:r w:rsidRPr="00D8029E">
        <w:rPr>
          <w:rFonts w:cs="Times New Roman"/>
          <w:color w:val="000000" w:themeColor="text1"/>
          <w:sz w:val="24"/>
          <w:szCs w:val="24"/>
        </w:rPr>
        <w:t>развивитие</w:t>
      </w:r>
      <w:proofErr w:type="spellEnd"/>
      <w:r w:rsidRPr="00D8029E">
        <w:rPr>
          <w:rFonts w:cs="Times New Roman"/>
          <w:color w:val="000000" w:themeColor="text1"/>
          <w:sz w:val="24"/>
          <w:szCs w:val="24"/>
        </w:rPr>
        <w:t xml:space="preserve"> интереса к музицированию на детских шумовых и музыкальных инструментах, потребности детей к творческому самовыражению. Развитие музыкальных способностей дошкольников в рамках обучения игре на детских музыкальных инструментах;</w:t>
      </w:r>
    </w:p>
    <w:p w:rsidR="003F4F5E" w:rsidRPr="00D8029E" w:rsidRDefault="003F4F5E" w:rsidP="00D8029E">
      <w:pPr>
        <w:pStyle w:val="a3"/>
        <w:shd w:val="clear" w:color="auto" w:fill="FFFFFF"/>
        <w:spacing w:before="225" w:beforeAutospacing="0" w:after="0" w:afterAutospacing="0" w:line="240" w:lineRule="auto"/>
        <w:jc w:val="center"/>
        <w:rPr>
          <w:rFonts w:cs="Times New Roman"/>
          <w:b/>
          <w:color w:val="000000" w:themeColor="text1"/>
          <w:sz w:val="24"/>
          <w:szCs w:val="24"/>
          <w:u w:val="single"/>
        </w:rPr>
      </w:pPr>
      <w:r w:rsidRPr="00D8029E">
        <w:rPr>
          <w:rFonts w:cs="Times New Roman"/>
          <w:b/>
          <w:color w:val="000000" w:themeColor="text1"/>
          <w:sz w:val="24"/>
          <w:szCs w:val="24"/>
          <w:u w:val="single"/>
        </w:rPr>
        <w:t>Задачи:</w:t>
      </w:r>
    </w:p>
    <w:p w:rsidR="003F4F5E" w:rsidRPr="00D8029E" w:rsidRDefault="003F4F5E" w:rsidP="00D8029E">
      <w:pPr>
        <w:pStyle w:val="a3"/>
        <w:numPr>
          <w:ilvl w:val="0"/>
          <w:numId w:val="1"/>
        </w:numPr>
        <w:shd w:val="clear" w:color="auto" w:fill="FFFFFF"/>
        <w:spacing w:before="225" w:beforeAutospacing="0" w:after="0" w:afterAutospacing="0" w:line="24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D8029E">
        <w:rPr>
          <w:rFonts w:cs="Times New Roman"/>
          <w:b/>
          <w:color w:val="000000" w:themeColor="text1"/>
          <w:sz w:val="24"/>
          <w:szCs w:val="24"/>
        </w:rPr>
        <w:t>Обучающие:</w:t>
      </w:r>
    </w:p>
    <w:p w:rsidR="003F4F5E" w:rsidRPr="00D8029E" w:rsidRDefault="003F4F5E" w:rsidP="00D8029E">
      <w:pPr>
        <w:pStyle w:val="a3"/>
        <w:numPr>
          <w:ilvl w:val="0"/>
          <w:numId w:val="2"/>
        </w:numPr>
        <w:shd w:val="clear" w:color="auto" w:fill="FFFFFF"/>
        <w:spacing w:before="225" w:beforeAutospacing="0" w:after="0" w:afterAutospacing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D8029E">
        <w:rPr>
          <w:rFonts w:cs="Times New Roman"/>
          <w:color w:val="000000" w:themeColor="text1"/>
          <w:sz w:val="24"/>
          <w:szCs w:val="24"/>
        </w:rPr>
        <w:t xml:space="preserve">Расширять кругозор и словарный запас детей, закрепляя знания о различных шумовых и  музыкальных инструментах. </w:t>
      </w:r>
    </w:p>
    <w:p w:rsidR="003F4F5E" w:rsidRPr="00D8029E" w:rsidRDefault="003F4F5E" w:rsidP="00D8029E">
      <w:pPr>
        <w:pStyle w:val="a3"/>
        <w:numPr>
          <w:ilvl w:val="0"/>
          <w:numId w:val="2"/>
        </w:numPr>
        <w:shd w:val="clear" w:color="auto" w:fill="FFFFFF"/>
        <w:spacing w:before="225" w:beforeAutospacing="0" w:after="0" w:afterAutospacing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D8029E">
        <w:rPr>
          <w:rFonts w:cs="Times New Roman"/>
          <w:color w:val="000000" w:themeColor="text1"/>
          <w:sz w:val="24"/>
          <w:szCs w:val="24"/>
        </w:rPr>
        <w:t xml:space="preserve">Закрепить знания о шумовых инструментах через презентацию </w:t>
      </w:r>
    </w:p>
    <w:p w:rsidR="003F4F5E" w:rsidRPr="00D8029E" w:rsidRDefault="003F4F5E" w:rsidP="00D8029E">
      <w:pPr>
        <w:pStyle w:val="a3"/>
        <w:shd w:val="clear" w:color="auto" w:fill="FFFFFF"/>
        <w:spacing w:before="225" w:beforeAutospacing="0" w:after="0" w:afterAutospacing="0" w:line="240" w:lineRule="auto"/>
        <w:ind w:left="644"/>
        <w:jc w:val="both"/>
        <w:rPr>
          <w:rFonts w:cs="Times New Roman"/>
          <w:color w:val="000000" w:themeColor="text1"/>
          <w:sz w:val="24"/>
          <w:szCs w:val="24"/>
        </w:rPr>
      </w:pPr>
      <w:r w:rsidRPr="00D8029E">
        <w:rPr>
          <w:rFonts w:cs="Times New Roman"/>
          <w:color w:val="000000" w:themeColor="text1"/>
          <w:sz w:val="24"/>
          <w:szCs w:val="24"/>
        </w:rPr>
        <w:t>« Деревянные музыкальные инструменты».</w:t>
      </w:r>
    </w:p>
    <w:p w:rsidR="003F4F5E" w:rsidRPr="00D8029E" w:rsidRDefault="003F4F5E" w:rsidP="00D8029E">
      <w:pPr>
        <w:pStyle w:val="a3"/>
        <w:numPr>
          <w:ilvl w:val="0"/>
          <w:numId w:val="2"/>
        </w:numPr>
        <w:shd w:val="clear" w:color="auto" w:fill="FFFFFF"/>
        <w:spacing w:before="225" w:beforeAutospacing="0" w:after="0" w:afterAutospacing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D8029E">
        <w:rPr>
          <w:rFonts w:cs="Times New Roman"/>
          <w:color w:val="000000" w:themeColor="text1"/>
          <w:sz w:val="24"/>
          <w:szCs w:val="24"/>
        </w:rPr>
        <w:t>Учить  детей слышать богатство и разнообразие красок в мире звуков, издаваемых предметами и шумовыми инструментами; развивая тонкость и чуткость слуха.</w:t>
      </w:r>
    </w:p>
    <w:p w:rsidR="003F4F5E" w:rsidRPr="00D8029E" w:rsidRDefault="003F4F5E" w:rsidP="00D8029E">
      <w:pPr>
        <w:pStyle w:val="a3"/>
        <w:numPr>
          <w:ilvl w:val="0"/>
          <w:numId w:val="2"/>
        </w:numPr>
        <w:shd w:val="clear" w:color="auto" w:fill="FFFFFF"/>
        <w:spacing w:before="225" w:beforeAutospacing="0" w:after="0" w:afterAutospacing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D8029E">
        <w:rPr>
          <w:rFonts w:cs="Times New Roman"/>
          <w:color w:val="000000" w:themeColor="text1"/>
          <w:sz w:val="24"/>
          <w:szCs w:val="24"/>
        </w:rPr>
        <w:t xml:space="preserve">Продолжать учить </w:t>
      </w:r>
      <w:proofErr w:type="gramStart"/>
      <w:r w:rsidRPr="00D8029E">
        <w:rPr>
          <w:rFonts w:cs="Times New Roman"/>
          <w:color w:val="000000" w:themeColor="text1"/>
          <w:sz w:val="24"/>
          <w:szCs w:val="24"/>
        </w:rPr>
        <w:t>детей  играть</w:t>
      </w:r>
      <w:proofErr w:type="gramEnd"/>
      <w:r w:rsidRPr="00D8029E">
        <w:rPr>
          <w:rFonts w:cs="Times New Roman"/>
          <w:color w:val="000000" w:themeColor="text1"/>
          <w:sz w:val="24"/>
          <w:szCs w:val="24"/>
        </w:rPr>
        <w:t xml:space="preserve"> на различных шумовых инструментах .</w:t>
      </w:r>
    </w:p>
    <w:p w:rsidR="003F4F5E" w:rsidRPr="00D8029E" w:rsidRDefault="003F4F5E" w:rsidP="00D8029E">
      <w:pPr>
        <w:pStyle w:val="a3"/>
        <w:numPr>
          <w:ilvl w:val="0"/>
          <w:numId w:val="2"/>
        </w:numPr>
        <w:shd w:val="clear" w:color="auto" w:fill="FFFFFF"/>
        <w:spacing w:before="225" w:beforeAutospacing="0" w:after="0" w:afterAutospacing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D8029E">
        <w:rPr>
          <w:rFonts w:cs="Times New Roman"/>
          <w:color w:val="000000" w:themeColor="text1"/>
          <w:sz w:val="24"/>
          <w:szCs w:val="24"/>
        </w:rPr>
        <w:t>Учить  искать способы звукоподражания  в  сопровождении текста сказки « Трусливый заяц»</w:t>
      </w:r>
    </w:p>
    <w:p w:rsidR="003F4F5E" w:rsidRPr="00D8029E" w:rsidRDefault="003F4F5E" w:rsidP="00D8029E">
      <w:pPr>
        <w:pStyle w:val="a5"/>
        <w:numPr>
          <w:ilvl w:val="0"/>
          <w:numId w:val="2"/>
        </w:numPr>
        <w:shd w:val="clear" w:color="auto" w:fill="FFFFFF"/>
        <w:spacing w:before="225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29E">
        <w:rPr>
          <w:rFonts w:ascii="Times New Roman" w:hAnsi="Times New Roman" w:cs="Times New Roman"/>
          <w:color w:val="000000" w:themeColor="text1"/>
          <w:sz w:val="24"/>
          <w:szCs w:val="24"/>
        </w:rPr>
        <w:t>Выступать в оркестре; учить вступать и заканчивать игру на инструментах вместе. Играть свои партии не сбиваясь, сохраняя общий темп, ритм, динамику, настроение.</w:t>
      </w:r>
      <w:r w:rsidRPr="00D80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F4F5E" w:rsidRPr="00D8029E" w:rsidRDefault="003F4F5E" w:rsidP="00D8029E">
      <w:pPr>
        <w:pStyle w:val="a5"/>
        <w:numPr>
          <w:ilvl w:val="0"/>
          <w:numId w:val="2"/>
        </w:numPr>
        <w:shd w:val="clear" w:color="auto" w:fill="FFFFFF"/>
        <w:spacing w:before="225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Познакомить детей с шумовыми звуками:  шорох бумаги и </w:t>
      </w:r>
      <w:proofErr w:type="spellStart"/>
      <w:r w:rsidRPr="00D80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хлопание</w:t>
      </w:r>
      <w:proofErr w:type="spellEnd"/>
      <w:r w:rsidRPr="00D80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руками по коленям, звуком волшебной шкатулки.</w:t>
      </w:r>
    </w:p>
    <w:p w:rsidR="003F4F5E" w:rsidRPr="00D8029E" w:rsidRDefault="003F4F5E" w:rsidP="00D8029E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0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Учить </w:t>
      </w:r>
      <w:hyperlink r:id="rId7" w:tgtFrame="_blank" w:history="1">
        <w:r w:rsidRPr="00D8029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детей</w:t>
        </w:r>
      </w:hyperlink>
      <w:r w:rsidRPr="00D80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внимательно слушать музыку, выполняя соответствующие движения.</w:t>
      </w:r>
    </w:p>
    <w:p w:rsidR="003F4F5E" w:rsidRPr="00D8029E" w:rsidRDefault="003F4F5E" w:rsidP="00D8029E">
      <w:pPr>
        <w:pStyle w:val="a3"/>
        <w:shd w:val="clear" w:color="auto" w:fill="FFFFFF"/>
        <w:spacing w:before="225" w:beforeAutospacing="0" w:after="0" w:afterAutospacing="0" w:line="240" w:lineRule="auto"/>
        <w:ind w:left="795" w:hanging="795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D8029E">
        <w:rPr>
          <w:rFonts w:cs="Times New Roman"/>
          <w:b/>
          <w:color w:val="000000" w:themeColor="text1"/>
          <w:sz w:val="24"/>
          <w:szCs w:val="24"/>
        </w:rPr>
        <w:lastRenderedPageBreak/>
        <w:t>2.Развивающие:</w:t>
      </w:r>
    </w:p>
    <w:p w:rsidR="003F4F5E" w:rsidRPr="00D8029E" w:rsidRDefault="003F4F5E" w:rsidP="00D8029E">
      <w:pPr>
        <w:pStyle w:val="a3"/>
        <w:numPr>
          <w:ilvl w:val="0"/>
          <w:numId w:val="2"/>
        </w:numPr>
        <w:shd w:val="clear" w:color="auto" w:fill="FFFFFF"/>
        <w:spacing w:before="225" w:beforeAutospacing="0" w:after="0" w:afterAutospacing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D8029E">
        <w:rPr>
          <w:rFonts w:cs="Times New Roman"/>
          <w:color w:val="000000" w:themeColor="text1"/>
          <w:sz w:val="24"/>
          <w:szCs w:val="24"/>
        </w:rPr>
        <w:t>Развивать в детях способность слушать и наблюдать.</w:t>
      </w:r>
    </w:p>
    <w:p w:rsidR="003F4F5E" w:rsidRPr="00D8029E" w:rsidRDefault="003F4F5E" w:rsidP="00D8029E">
      <w:pPr>
        <w:pStyle w:val="a3"/>
        <w:numPr>
          <w:ilvl w:val="0"/>
          <w:numId w:val="2"/>
        </w:numPr>
        <w:shd w:val="clear" w:color="auto" w:fill="FFFFFF"/>
        <w:spacing w:before="225" w:beforeAutospacing="0" w:after="0" w:afterAutospacing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D8029E">
        <w:rPr>
          <w:rFonts w:cs="Times New Roman"/>
          <w:color w:val="000000" w:themeColor="text1"/>
          <w:sz w:val="24"/>
          <w:szCs w:val="24"/>
        </w:rPr>
        <w:t xml:space="preserve">Развивать творческое воображение, слуховую фантазию и  изобретательность в  </w:t>
      </w:r>
      <w:proofErr w:type="spellStart"/>
      <w:r w:rsidRPr="00D8029E">
        <w:rPr>
          <w:rFonts w:cs="Times New Roman"/>
          <w:color w:val="000000" w:themeColor="text1"/>
          <w:sz w:val="24"/>
          <w:szCs w:val="24"/>
        </w:rPr>
        <w:t>звукотоворчестве</w:t>
      </w:r>
      <w:proofErr w:type="spellEnd"/>
      <w:r w:rsidRPr="00D8029E">
        <w:rPr>
          <w:rFonts w:cs="Times New Roman"/>
          <w:color w:val="000000" w:themeColor="text1"/>
          <w:sz w:val="24"/>
          <w:szCs w:val="24"/>
        </w:rPr>
        <w:t>.</w:t>
      </w:r>
    </w:p>
    <w:p w:rsidR="003F4F5E" w:rsidRPr="00D8029E" w:rsidRDefault="003F4F5E" w:rsidP="00D8029E">
      <w:pPr>
        <w:pStyle w:val="a3"/>
        <w:numPr>
          <w:ilvl w:val="0"/>
          <w:numId w:val="2"/>
        </w:numPr>
        <w:shd w:val="clear" w:color="auto" w:fill="FFFFFF"/>
        <w:spacing w:before="225" w:beforeAutospacing="0" w:after="0" w:afterAutospacing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D8029E">
        <w:rPr>
          <w:rFonts w:cs="Times New Roman"/>
          <w:color w:val="000000" w:themeColor="text1"/>
          <w:sz w:val="24"/>
          <w:szCs w:val="24"/>
        </w:rPr>
        <w:t xml:space="preserve"> Развивать изобретательность при изготовлении самодельных музыкальных инструментов из различных материалов.</w:t>
      </w:r>
    </w:p>
    <w:p w:rsidR="003F4F5E" w:rsidRPr="00D8029E" w:rsidRDefault="003F4F5E" w:rsidP="00D8029E">
      <w:pPr>
        <w:pStyle w:val="a3"/>
        <w:numPr>
          <w:ilvl w:val="0"/>
          <w:numId w:val="2"/>
        </w:numPr>
        <w:shd w:val="clear" w:color="auto" w:fill="FFFFFF"/>
        <w:spacing w:before="225" w:beforeAutospacing="0" w:after="0" w:afterAutospacing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color w:val="000000" w:themeColor="text1"/>
          <w:sz w:val="24"/>
          <w:szCs w:val="24"/>
        </w:rPr>
        <w:t>Развивать позитивное самоощущение ребёнка, ощущение своей значимости в детском коллективе.</w:t>
      </w:r>
    </w:p>
    <w:p w:rsidR="003F4F5E" w:rsidRPr="00D8029E" w:rsidRDefault="003F4F5E" w:rsidP="00D8029E">
      <w:pPr>
        <w:pStyle w:val="a3"/>
        <w:shd w:val="clear" w:color="auto" w:fill="FFFFFF"/>
        <w:spacing w:before="225" w:beforeAutospacing="0" w:after="0" w:afterAutospacing="0" w:line="240" w:lineRule="auto"/>
        <w:ind w:left="795" w:hanging="795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D8029E">
        <w:rPr>
          <w:rFonts w:cs="Times New Roman"/>
          <w:b/>
          <w:color w:val="000000" w:themeColor="text1"/>
          <w:sz w:val="24"/>
          <w:szCs w:val="24"/>
        </w:rPr>
        <w:t>3.Воспитывающие:</w:t>
      </w:r>
    </w:p>
    <w:p w:rsidR="003F4F5E" w:rsidRPr="00D8029E" w:rsidRDefault="003F4F5E" w:rsidP="00D8029E">
      <w:pPr>
        <w:pStyle w:val="a3"/>
        <w:numPr>
          <w:ilvl w:val="0"/>
          <w:numId w:val="2"/>
        </w:numPr>
        <w:shd w:val="clear" w:color="auto" w:fill="FFFFFF"/>
        <w:spacing w:before="225" w:beforeAutospacing="0" w:after="0" w:afterAutospacing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D8029E">
        <w:rPr>
          <w:rFonts w:cs="Times New Roman"/>
          <w:color w:val="000000" w:themeColor="text1"/>
          <w:sz w:val="24"/>
          <w:szCs w:val="24"/>
        </w:rPr>
        <w:t>Воспитывать в детях чувство уважения к красоте мира звуков. Поддерживать желание слушать  их и эмоционально откликаться на звуки.</w:t>
      </w:r>
    </w:p>
    <w:p w:rsidR="003F4F5E" w:rsidRPr="00D8029E" w:rsidRDefault="003F4F5E" w:rsidP="00D8029E">
      <w:pPr>
        <w:pStyle w:val="a3"/>
        <w:numPr>
          <w:ilvl w:val="0"/>
          <w:numId w:val="2"/>
        </w:numPr>
        <w:shd w:val="clear" w:color="auto" w:fill="FFFFFF"/>
        <w:spacing w:before="225" w:beforeAutospacing="0" w:after="0" w:afterAutospacing="0" w:line="240" w:lineRule="auto"/>
        <w:ind w:hanging="361"/>
        <w:jc w:val="both"/>
        <w:rPr>
          <w:rFonts w:cs="Times New Roman"/>
          <w:color w:val="000000" w:themeColor="text1"/>
          <w:sz w:val="24"/>
          <w:szCs w:val="24"/>
        </w:rPr>
      </w:pPr>
      <w:r w:rsidRPr="00D8029E">
        <w:rPr>
          <w:rFonts w:cs="Times New Roman"/>
          <w:color w:val="000000" w:themeColor="text1"/>
          <w:sz w:val="24"/>
          <w:szCs w:val="24"/>
        </w:rPr>
        <w:t>Создать атмосферу комфорта и доверия, в которой каждый ребенок может почувствовать себя музыкантом.</w:t>
      </w:r>
    </w:p>
    <w:p w:rsidR="003F4F5E" w:rsidRPr="00D8029E" w:rsidRDefault="003F4F5E" w:rsidP="00D8029E">
      <w:pPr>
        <w:pStyle w:val="a5"/>
        <w:numPr>
          <w:ilvl w:val="0"/>
          <w:numId w:val="2"/>
        </w:num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02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Воспитывать музыкальную, речевую, двигательную, общую культуру.</w:t>
      </w:r>
    </w:p>
    <w:p w:rsidR="003F4F5E" w:rsidRPr="00D8029E" w:rsidRDefault="003F4F5E" w:rsidP="00D8029E">
      <w:pPr>
        <w:pStyle w:val="a3"/>
        <w:numPr>
          <w:ilvl w:val="0"/>
          <w:numId w:val="2"/>
        </w:numPr>
        <w:shd w:val="clear" w:color="auto" w:fill="FFFFFF"/>
        <w:spacing w:before="225" w:beforeAutospacing="0" w:after="0" w:afterAutospacing="0" w:line="240" w:lineRule="auto"/>
        <w:ind w:hanging="361"/>
        <w:jc w:val="both"/>
        <w:rPr>
          <w:rStyle w:val="c2"/>
          <w:rFonts w:cs="Times New Roman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color w:val="000000" w:themeColor="text1"/>
          <w:sz w:val="24"/>
          <w:szCs w:val="24"/>
        </w:rPr>
        <w:t>Воспитывать интерес к звучанию различных инструментов.</w:t>
      </w:r>
    </w:p>
    <w:p w:rsidR="003F4F5E" w:rsidRPr="00D8029E" w:rsidRDefault="003F4F5E" w:rsidP="00D8029E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8029E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Методы ведения  НОД:</w:t>
      </w:r>
    </w:p>
    <w:p w:rsidR="003F4F5E" w:rsidRPr="00D8029E" w:rsidRDefault="003F4F5E" w:rsidP="00D802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29E">
        <w:rPr>
          <w:rFonts w:ascii="Times New Roman" w:hAnsi="Times New Roman" w:cs="Times New Roman"/>
          <w:color w:val="000000" w:themeColor="text1"/>
          <w:sz w:val="24"/>
          <w:szCs w:val="24"/>
        </w:rPr>
        <w:t>           наглядный: наглядно-слуховой (звучание музыкальных произведений +в записи и в живом исполнении) и наглядно-зрительный (показ слайдов, предметов, инструментов);</w:t>
      </w:r>
    </w:p>
    <w:p w:rsidR="003F4F5E" w:rsidRPr="00D8029E" w:rsidRDefault="003F4F5E" w:rsidP="00D802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29E">
        <w:rPr>
          <w:rFonts w:ascii="Times New Roman" w:hAnsi="Times New Roman" w:cs="Times New Roman"/>
          <w:color w:val="000000" w:themeColor="text1"/>
          <w:sz w:val="24"/>
          <w:szCs w:val="24"/>
        </w:rPr>
        <w:t>· практический - исполнение, игра и т.д.;</w:t>
      </w:r>
    </w:p>
    <w:p w:rsidR="003F4F5E" w:rsidRPr="00D8029E" w:rsidRDefault="003F4F5E" w:rsidP="00D802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29E">
        <w:rPr>
          <w:rFonts w:ascii="Times New Roman" w:hAnsi="Times New Roman" w:cs="Times New Roman"/>
          <w:color w:val="000000" w:themeColor="text1"/>
          <w:sz w:val="24"/>
          <w:szCs w:val="24"/>
        </w:rPr>
        <w:t>· словесный – диалог, объяснение, рассуждение;</w:t>
      </w:r>
    </w:p>
    <w:p w:rsidR="003F4F5E" w:rsidRPr="00D8029E" w:rsidRDefault="003F4F5E" w:rsidP="00D802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29E">
        <w:rPr>
          <w:rFonts w:ascii="Times New Roman" w:hAnsi="Times New Roman" w:cs="Times New Roman"/>
          <w:color w:val="000000" w:themeColor="text1"/>
          <w:sz w:val="24"/>
          <w:szCs w:val="24"/>
        </w:rPr>
        <w:t>· сенсорно - моторный - движения, игры;</w:t>
      </w:r>
    </w:p>
    <w:p w:rsidR="003F4F5E" w:rsidRPr="00D8029E" w:rsidRDefault="003F4F5E" w:rsidP="00D802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029E">
        <w:rPr>
          <w:rFonts w:ascii="Times New Roman" w:hAnsi="Times New Roman" w:cs="Times New Roman"/>
          <w:color w:val="000000" w:themeColor="text1"/>
          <w:sz w:val="24"/>
          <w:szCs w:val="24"/>
        </w:rPr>
        <w:t>· проблемный - постановка проблемных вопросов.</w:t>
      </w:r>
    </w:p>
    <w:p w:rsidR="003F4F5E" w:rsidRPr="00D8029E" w:rsidRDefault="003F4F5E" w:rsidP="00D8029E">
      <w:pPr>
        <w:pStyle w:val="a3"/>
        <w:shd w:val="clear" w:color="auto" w:fill="FFFFFF"/>
        <w:spacing w:before="225" w:beforeAutospacing="0" w:after="0" w:afterAutospacing="0" w:line="240" w:lineRule="auto"/>
        <w:ind w:left="644"/>
        <w:jc w:val="both"/>
        <w:rPr>
          <w:rStyle w:val="c2"/>
          <w:rFonts w:cs="Times New Roman"/>
          <w:color w:val="000000" w:themeColor="text1"/>
          <w:sz w:val="24"/>
          <w:szCs w:val="24"/>
        </w:rPr>
      </w:pP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b/>
          <w:color w:val="000000" w:themeColor="text1"/>
          <w:sz w:val="24"/>
          <w:szCs w:val="24"/>
        </w:rPr>
        <w:t>Предварительная работа: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/>
        <w:jc w:val="both"/>
        <w:rPr>
          <w:rFonts w:eastAsiaTheme="majorEastAsia" w:cs="Times New Roman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color w:val="000000" w:themeColor="text1"/>
          <w:sz w:val="24"/>
          <w:szCs w:val="24"/>
        </w:rPr>
        <w:t xml:space="preserve">Знакомство детей с   </w:t>
      </w:r>
      <w:proofErr w:type="gramStart"/>
      <w:r w:rsidRPr="00D8029E">
        <w:rPr>
          <w:rStyle w:val="c2"/>
          <w:rFonts w:eastAsiaTheme="majorEastAsia" w:cs="Times New Roman"/>
          <w:color w:val="000000" w:themeColor="text1"/>
          <w:sz w:val="24"/>
          <w:szCs w:val="24"/>
        </w:rPr>
        <w:t>шумовыми  инструментами</w:t>
      </w:r>
      <w:proofErr w:type="gramEnd"/>
      <w:r w:rsidRPr="00D8029E">
        <w:rPr>
          <w:rStyle w:val="c2"/>
          <w:rFonts w:eastAsiaTheme="majorEastAsia" w:cs="Times New Roman"/>
          <w:color w:val="000000" w:themeColor="text1"/>
          <w:sz w:val="24"/>
          <w:szCs w:val="24"/>
        </w:rPr>
        <w:t xml:space="preserve"> – ложками, бубном, трещотками,   барабаном,  рубелем,   самодельными,  кастаньетами,  маракасами.  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/>
        <w:jc w:val="both"/>
        <w:rPr>
          <w:rFonts w:eastAsiaTheme="majorEastAsia" w:cs="Times New Roman"/>
          <w:b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b/>
          <w:color w:val="000000" w:themeColor="text1"/>
          <w:sz w:val="24"/>
          <w:szCs w:val="24"/>
        </w:rPr>
        <w:t>Оборудование: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/>
        <w:jc w:val="both"/>
        <w:rPr>
          <w:rStyle w:val="c2"/>
          <w:rFonts w:eastAsiaTheme="majorEastAsia" w:cs="Times New Roman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color w:val="000000" w:themeColor="text1"/>
          <w:sz w:val="24"/>
          <w:szCs w:val="24"/>
        </w:rPr>
        <w:t xml:space="preserve">• шумовые и музыкальные инструменты – ложки, бубны, барабан,    трещотки, ксилофон,  сделанные  самими детьми совместно с музыкальным руководителем:  кастаньеты,  ударные деревянные инструменты. 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/>
        <w:jc w:val="both"/>
        <w:rPr>
          <w:rFonts w:cs="Times New Roman"/>
          <w:color w:val="000000" w:themeColor="text1"/>
          <w:sz w:val="24"/>
          <w:szCs w:val="24"/>
        </w:rPr>
      </w:pPr>
      <w:proofErr w:type="gramStart"/>
      <w:r w:rsidRPr="00D8029E">
        <w:rPr>
          <w:rStyle w:val="c2"/>
          <w:rFonts w:eastAsiaTheme="majorEastAsia" w:cs="Times New Roman"/>
          <w:color w:val="000000" w:themeColor="text1"/>
          <w:sz w:val="24"/>
          <w:szCs w:val="24"/>
        </w:rPr>
        <w:t>( Заготовки</w:t>
      </w:r>
      <w:proofErr w:type="gramEnd"/>
      <w:r w:rsidRPr="00D8029E">
        <w:rPr>
          <w:rStyle w:val="c2"/>
          <w:rFonts w:eastAsiaTheme="majorEastAsia" w:cs="Times New Roman"/>
          <w:color w:val="000000" w:themeColor="text1"/>
          <w:sz w:val="24"/>
          <w:szCs w:val="24"/>
        </w:rPr>
        <w:t xml:space="preserve"> для шумовых инструментов – баночки,  специально  подготовленные музыкальным руководителем и обклеены. Крупы: горох, </w:t>
      </w:r>
      <w:proofErr w:type="gramStart"/>
      <w:r w:rsidRPr="00D8029E">
        <w:rPr>
          <w:rStyle w:val="c2"/>
          <w:rFonts w:eastAsiaTheme="majorEastAsia" w:cs="Times New Roman"/>
          <w:color w:val="000000" w:themeColor="text1"/>
          <w:sz w:val="24"/>
          <w:szCs w:val="24"/>
        </w:rPr>
        <w:t>фасоль,  гречка</w:t>
      </w:r>
      <w:proofErr w:type="gramEnd"/>
      <w:r w:rsidRPr="00D8029E">
        <w:rPr>
          <w:rStyle w:val="c2"/>
          <w:rFonts w:eastAsiaTheme="majorEastAsia" w:cs="Times New Roman"/>
          <w:color w:val="000000" w:themeColor="text1"/>
          <w:sz w:val="24"/>
          <w:szCs w:val="24"/>
        </w:rPr>
        <w:t>, пшено,  сахар,  рис,  кукуруза дробленая, перловка, полтавская крупа.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/>
        <w:jc w:val="both"/>
        <w:rPr>
          <w:rStyle w:val="c2"/>
          <w:rFonts w:eastAsiaTheme="majorEastAsia" w:cs="Times New Roman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color w:val="000000" w:themeColor="text1"/>
          <w:sz w:val="24"/>
          <w:szCs w:val="24"/>
        </w:rPr>
        <w:t>•   аудиозапись – русская народная песня «Вдоль по улице метелица метет»  музыка    А.   Варламова.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/>
        <w:jc w:val="center"/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  <w:u w:val="single"/>
        </w:rPr>
      </w:pPr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  <w:u w:val="single"/>
        </w:rPr>
        <w:t>Ход занятия.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>Под русскую народную музыку дети с воспитателем заходят в музыкальный зал.</w:t>
      </w:r>
    </w:p>
    <w:p w:rsidR="003F4F5E" w:rsidRPr="00D8029E" w:rsidRDefault="003F4F5E" w:rsidP="00D8029E">
      <w:pPr>
        <w:pStyle w:val="c4"/>
        <w:numPr>
          <w:ilvl w:val="0"/>
          <w:numId w:val="3"/>
        </w:numPr>
        <w:spacing w:before="0" w:beforeAutospacing="0" w:after="0" w:afterAutospacing="0" w:line="240" w:lineRule="auto"/>
        <w:jc w:val="both"/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>Организационный момент.</w:t>
      </w:r>
    </w:p>
    <w:p w:rsidR="003F4F5E" w:rsidRPr="00D8029E" w:rsidRDefault="003F4F5E" w:rsidP="00D8029E">
      <w:pPr>
        <w:pStyle w:val="c4"/>
        <w:spacing w:after="0" w:afterAutospacing="0" w:line="240" w:lineRule="auto"/>
        <w:ind w:left="100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>Музыкальный руководитель:</w:t>
      </w: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 Здравствуйте, дети!</w:t>
      </w:r>
      <w:r w:rsidRPr="00D8029E">
        <w:rPr>
          <w:rFonts w:cs="Times New Roman"/>
          <w:i w:val="0"/>
          <w:color w:val="000000" w:themeColor="text1"/>
          <w:sz w:val="24"/>
          <w:szCs w:val="24"/>
        </w:rPr>
        <w:t xml:space="preserve"> </w:t>
      </w: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Как я рада видеть вас! А вы меня? Мы очень любим, когда к нам приходят гости. Посмотрите, сколько их сегодня много. Каждое утро мы говорим друг другу: « Доброе утро», чтобы  день был добрым, чтобы настроение у нас было хорошее. Так приятно говорить </w:t>
      </w: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lastRenderedPageBreak/>
        <w:t>друг другу слова приветствия. Попробуем поздороваться стихами Я начну, а Вы мне поможете?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Музыкальный руководитель: 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/>
        <w:jc w:val="both"/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>Я здороваюсь везде-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/>
        <w:jc w:val="both"/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>Дома и на улице.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/>
        <w:jc w:val="both"/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</w:pPr>
      <w:proofErr w:type="gramStart"/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>Даже  «</w:t>
      </w:r>
      <w:proofErr w:type="gramEnd"/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 xml:space="preserve"> Здравствуй ! » говорю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/>
        <w:jc w:val="both"/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</w:pPr>
      <w:proofErr w:type="gramStart"/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>Я  соседской</w:t>
      </w:r>
      <w:proofErr w:type="gramEnd"/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 xml:space="preserve"> …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Дети с музыкальным   руководителем вместе: </w:t>
      </w:r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>«</w:t>
      </w:r>
      <w:proofErr w:type="gramStart"/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>курице »</w:t>
      </w:r>
      <w:proofErr w:type="gramEnd"/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 ( показывают крылышки).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>Здравствуй,  солнце золотое!</w:t>
      </w: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 (скрестили руки над головой, растопырив пальчики)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 xml:space="preserve">Здравствуй, небо голубое! </w:t>
      </w: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 (подняли руки вверх к небу)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>Здравствуй вольный  ветерок!</w:t>
      </w: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   </w:t>
      </w:r>
      <w:proofErr w:type="gramStart"/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>( «</w:t>
      </w:r>
      <w:proofErr w:type="gramEnd"/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>показывают  ветерок» )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 xml:space="preserve">Здравствуй, маленький дубок!  </w:t>
      </w: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>(«показывают дубок»)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>Здравствуй, утро!</w:t>
      </w: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 </w:t>
      </w:r>
      <w:proofErr w:type="gramStart"/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>( «</w:t>
      </w:r>
      <w:proofErr w:type="gramEnd"/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>жест вправо»)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>Здравствуй, день!</w:t>
      </w: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 (« жест влево»)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>Нам здороваться не лень!</w:t>
      </w: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 (« прижали руки к груди»)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>А гостям всем Добрый День!</w:t>
      </w: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 (« руки развели в стороны вверх ладошками»)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 xml:space="preserve">Музыкальный руководитель: </w:t>
      </w: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 Ребята!  Как здорово у нас получилось! Сегодня я предлагаю совершить увлекательное путешествие в удивительный мир звуков. Я предлагаю Вам сесть на коврик. Этот мир невозможно потрогать руками, положить на стол, рассмотреть даже под микроскопом. Но они везде и всюду: звуки окружают нас всегда; все шуршит, шумит, звенит, булькает, скрипит – звучит.</w:t>
      </w:r>
    </w:p>
    <w:p w:rsidR="003F4F5E" w:rsidRPr="00D8029E" w:rsidRDefault="003F4F5E" w:rsidP="00D8029E">
      <w:pPr>
        <w:pStyle w:val="c4"/>
        <w:spacing w:after="0" w:afterAutospacing="0" w:line="240" w:lineRule="auto"/>
        <w:ind w:left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>Много разных звуков окружает нас,</w:t>
      </w:r>
    </w:p>
    <w:p w:rsidR="003F4F5E" w:rsidRPr="00D8029E" w:rsidRDefault="003F4F5E" w:rsidP="00D8029E">
      <w:pPr>
        <w:pStyle w:val="c4"/>
        <w:spacing w:after="0" w:afterAutospacing="0" w:line="240" w:lineRule="auto"/>
        <w:ind w:left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>Даже если тихо, кажется сейчас.</w:t>
      </w:r>
    </w:p>
    <w:p w:rsidR="003F4F5E" w:rsidRPr="00D8029E" w:rsidRDefault="003F4F5E" w:rsidP="00D8029E">
      <w:pPr>
        <w:pStyle w:val="c4"/>
        <w:spacing w:after="0" w:afterAutospacing="0" w:line="240" w:lineRule="auto"/>
        <w:ind w:left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>Ранним, ранним  утром всюду тишина,</w:t>
      </w:r>
    </w:p>
    <w:p w:rsidR="003F4F5E" w:rsidRPr="00D8029E" w:rsidRDefault="003F4F5E" w:rsidP="00D8029E">
      <w:pPr>
        <w:pStyle w:val="c4"/>
        <w:spacing w:after="0" w:afterAutospacing="0" w:line="240" w:lineRule="auto"/>
        <w:ind w:left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>Но ее послушай, звуками полна.</w:t>
      </w:r>
    </w:p>
    <w:p w:rsidR="003F4F5E" w:rsidRPr="00D8029E" w:rsidRDefault="003F4F5E" w:rsidP="00D8029E">
      <w:pPr>
        <w:pStyle w:val="c4"/>
        <w:spacing w:after="0" w:afterAutospacing="0" w:line="240" w:lineRule="auto"/>
        <w:ind w:left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>Закройте глазки и постарайтесь услышать звуки (треск  ветка дерева,  тиканье часов). Кто что услышал? Какие разные бывают звуки, не правда, ли?  Задумывались вы о том, что звук – это одно из самых ярких проявлений жизни? И еще о том, что у каждого звука есть свое лицо, и мы даже с закрытыми глазами можем угадать, что происходит вокруг. Давайте вспомним, какие звуки нам знакомы и о чем они могут нам рассказать.</w:t>
      </w:r>
    </w:p>
    <w:p w:rsidR="003F4F5E" w:rsidRPr="00D8029E" w:rsidRDefault="003F4F5E" w:rsidP="00D8029E">
      <w:pPr>
        <w:pStyle w:val="c4"/>
        <w:spacing w:after="0" w:afterAutospacing="0" w:line="240" w:lineRule="auto"/>
        <w:ind w:left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>Дети называют звуки (шорох, шуршание, треск, скрип и т.д.)</w:t>
      </w:r>
    </w:p>
    <w:p w:rsidR="003F4F5E" w:rsidRPr="00D8029E" w:rsidRDefault="003F4F5E" w:rsidP="00D8029E">
      <w:pPr>
        <w:pStyle w:val="c4"/>
        <w:spacing w:after="0" w:afterAutospacing="0" w:line="240" w:lineRule="auto"/>
        <w:ind w:left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Многие звуки знакомы нам и мы без труда можем определить некоторые из них. И даже представить себе звуки в своем воображении. Теперь вы убедились, что звуки могут оживать в вашем воображении? 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>Музыкальный руководитель:</w:t>
      </w: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  С помощью чего можно воспроизвести звуки? Звуки можно воспроизвести голосом или с помощью музыкальных инструментов, или с помощью предметов. </w:t>
      </w:r>
    </w:p>
    <w:p w:rsidR="003F4F5E" w:rsidRPr="00D8029E" w:rsidRDefault="003F4F5E" w:rsidP="00D8029E">
      <w:pPr>
        <w:pStyle w:val="c4"/>
        <w:spacing w:after="0" w:afterAutospacing="0" w:line="240" w:lineRule="auto"/>
        <w:ind w:left="644"/>
        <w:jc w:val="both"/>
        <w:rPr>
          <w:rStyle w:val="c2"/>
          <w:rFonts w:eastAsiaTheme="majorEastAsia" w:cs="Times New Roman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color w:val="000000" w:themeColor="text1"/>
          <w:sz w:val="24"/>
          <w:szCs w:val="24"/>
        </w:rPr>
        <w:t>Все на свете знают –</w:t>
      </w:r>
    </w:p>
    <w:p w:rsidR="003F4F5E" w:rsidRPr="00D8029E" w:rsidRDefault="003F4F5E" w:rsidP="00D8029E">
      <w:pPr>
        <w:pStyle w:val="c4"/>
        <w:spacing w:after="0" w:afterAutospacing="0" w:line="240" w:lineRule="auto"/>
        <w:ind w:left="644"/>
        <w:jc w:val="both"/>
        <w:rPr>
          <w:rStyle w:val="c2"/>
          <w:rFonts w:eastAsiaTheme="majorEastAsia" w:cs="Times New Roman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color w:val="000000" w:themeColor="text1"/>
          <w:sz w:val="24"/>
          <w:szCs w:val="24"/>
        </w:rPr>
        <w:t>Звуки разные бывают.</w:t>
      </w:r>
    </w:p>
    <w:p w:rsidR="003F4F5E" w:rsidRPr="00D8029E" w:rsidRDefault="003F4F5E" w:rsidP="00D8029E">
      <w:pPr>
        <w:pStyle w:val="c4"/>
        <w:spacing w:after="0" w:afterAutospacing="0" w:line="240" w:lineRule="auto"/>
        <w:ind w:left="644"/>
        <w:jc w:val="both"/>
        <w:rPr>
          <w:rStyle w:val="c2"/>
          <w:rFonts w:eastAsiaTheme="majorEastAsia" w:cs="Times New Roman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color w:val="000000" w:themeColor="text1"/>
          <w:sz w:val="24"/>
          <w:szCs w:val="24"/>
        </w:rPr>
        <w:t>Журавлей прощальный клекот,</w:t>
      </w:r>
    </w:p>
    <w:p w:rsidR="003F4F5E" w:rsidRPr="00D8029E" w:rsidRDefault="003F4F5E" w:rsidP="00D8029E">
      <w:pPr>
        <w:pStyle w:val="c4"/>
        <w:spacing w:after="0" w:afterAutospacing="0" w:line="240" w:lineRule="auto"/>
        <w:ind w:left="644"/>
        <w:jc w:val="both"/>
        <w:rPr>
          <w:rStyle w:val="c2"/>
          <w:rFonts w:eastAsiaTheme="majorEastAsia" w:cs="Times New Roman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color w:val="000000" w:themeColor="text1"/>
          <w:sz w:val="24"/>
          <w:szCs w:val="24"/>
        </w:rPr>
        <w:lastRenderedPageBreak/>
        <w:t>Самолета громкий ропот,</w:t>
      </w:r>
    </w:p>
    <w:p w:rsidR="003F4F5E" w:rsidRPr="00D8029E" w:rsidRDefault="003F4F5E" w:rsidP="00D8029E">
      <w:pPr>
        <w:pStyle w:val="c4"/>
        <w:spacing w:after="0" w:afterAutospacing="0" w:line="240" w:lineRule="auto"/>
        <w:ind w:left="644"/>
        <w:jc w:val="both"/>
        <w:rPr>
          <w:rStyle w:val="c2"/>
          <w:rFonts w:eastAsiaTheme="majorEastAsia" w:cs="Times New Roman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color w:val="000000" w:themeColor="text1"/>
          <w:sz w:val="24"/>
          <w:szCs w:val="24"/>
        </w:rPr>
        <w:t>Гул машины во дворе,</w:t>
      </w:r>
    </w:p>
    <w:p w:rsidR="003F4F5E" w:rsidRPr="00D8029E" w:rsidRDefault="003F4F5E" w:rsidP="00D8029E">
      <w:pPr>
        <w:pStyle w:val="c4"/>
        <w:spacing w:after="0" w:afterAutospacing="0" w:line="240" w:lineRule="auto"/>
        <w:ind w:left="644"/>
        <w:jc w:val="both"/>
        <w:rPr>
          <w:rStyle w:val="c2"/>
          <w:rFonts w:eastAsiaTheme="majorEastAsia" w:cs="Times New Roman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color w:val="000000" w:themeColor="text1"/>
          <w:sz w:val="24"/>
          <w:szCs w:val="24"/>
        </w:rPr>
        <w:t>Лай собаки в конуре,</w:t>
      </w:r>
    </w:p>
    <w:p w:rsidR="003F4F5E" w:rsidRPr="00D8029E" w:rsidRDefault="003F4F5E" w:rsidP="00D8029E">
      <w:pPr>
        <w:pStyle w:val="c4"/>
        <w:spacing w:after="0" w:afterAutospacing="0" w:line="240" w:lineRule="auto"/>
        <w:ind w:left="644"/>
        <w:jc w:val="both"/>
        <w:rPr>
          <w:rStyle w:val="c2"/>
          <w:rFonts w:eastAsiaTheme="majorEastAsia" w:cs="Times New Roman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color w:val="000000" w:themeColor="text1"/>
          <w:sz w:val="24"/>
          <w:szCs w:val="24"/>
        </w:rPr>
        <w:t>Стук колес и шум станка,</w:t>
      </w:r>
    </w:p>
    <w:p w:rsidR="003F4F5E" w:rsidRPr="00D8029E" w:rsidRDefault="003F4F5E" w:rsidP="00D8029E">
      <w:pPr>
        <w:pStyle w:val="c4"/>
        <w:spacing w:after="0" w:afterAutospacing="0" w:line="240" w:lineRule="auto"/>
        <w:ind w:left="644"/>
        <w:jc w:val="both"/>
        <w:rPr>
          <w:rStyle w:val="c2"/>
          <w:rFonts w:eastAsiaTheme="majorEastAsia" w:cs="Times New Roman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color w:val="000000" w:themeColor="text1"/>
          <w:sz w:val="24"/>
          <w:szCs w:val="24"/>
        </w:rPr>
        <w:t>Тихий шелест ветерка.</w:t>
      </w:r>
    </w:p>
    <w:p w:rsidR="003F4F5E" w:rsidRPr="00D8029E" w:rsidRDefault="003F4F5E" w:rsidP="00D8029E">
      <w:pPr>
        <w:pStyle w:val="c4"/>
        <w:spacing w:after="0" w:afterAutospacing="0" w:line="240" w:lineRule="auto"/>
        <w:ind w:left="644"/>
        <w:jc w:val="both"/>
        <w:rPr>
          <w:rStyle w:val="c2"/>
          <w:rFonts w:eastAsiaTheme="majorEastAsia" w:cs="Times New Roman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color w:val="000000" w:themeColor="text1"/>
          <w:sz w:val="24"/>
          <w:szCs w:val="24"/>
        </w:rPr>
        <w:t>Это звуки шумовые.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color w:val="000000" w:themeColor="text1"/>
          <w:sz w:val="24"/>
          <w:szCs w:val="24"/>
        </w:rPr>
        <w:t xml:space="preserve">. </w:t>
      </w: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Сегодня мы с Вами в гостях </w:t>
      </w:r>
      <w:proofErr w:type="gramStart"/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>у шумовых звуках</w:t>
      </w:r>
      <w:proofErr w:type="gramEnd"/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>.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/>
        <w:jc w:val="center"/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  <w:u w:val="single"/>
        </w:rPr>
      </w:pPr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  <w:u w:val="single"/>
        </w:rPr>
        <w:t>Игра « Услышь, как   это звучит?»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>Цель:</w:t>
      </w: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 включить в работу слуховую память, слуховое воображение детей, развивать тембровый слух. Дети самостоятельно  изучают звуковые возможности дерева, определяют качества « деревянных звуков»: (сухой, глухой, щелкающий, трескучий). Дети сами определяют – отчего зависит качество звука (от размера предмета, способа извлечения, силы удара).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 xml:space="preserve"> Музыкальный руководитель:</w:t>
      </w: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 </w:t>
      </w:r>
    </w:p>
    <w:p w:rsidR="003F4F5E" w:rsidRPr="00D8029E" w:rsidRDefault="003F4F5E" w:rsidP="00D8029E">
      <w:pPr>
        <w:pStyle w:val="c4"/>
        <w:spacing w:after="0" w:afterAutospacing="0" w:line="240" w:lineRule="auto"/>
        <w:ind w:left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Звук всегда играет с нами. Он может быть повсюду. Он живет во всех предметах и сегодня мы услышим необычные истории, которые расскажут нам предметы из дерева. Пожалуйста, посмотрите вокруг и скажите: какие предметы из дерева вы здесь видите?     Постучите по очереди по своему </w:t>
      </w:r>
      <w:proofErr w:type="gramStart"/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>предмету ,</w:t>
      </w:r>
      <w:proofErr w:type="gramEnd"/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 а мы послушаем как он звучит.</w:t>
      </w:r>
    </w:p>
    <w:p w:rsidR="003F4F5E" w:rsidRPr="00D8029E" w:rsidRDefault="003F4F5E" w:rsidP="00D8029E">
      <w:pPr>
        <w:pStyle w:val="c4"/>
        <w:spacing w:after="0" w:afterAutospacing="0" w:line="240" w:lineRule="auto"/>
        <w:ind w:left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Дети по вызову педагога стучат по предметам из дерева </w:t>
      </w:r>
    </w:p>
    <w:p w:rsidR="003F4F5E" w:rsidRPr="00D8029E" w:rsidRDefault="003F4F5E" w:rsidP="00D8029E">
      <w:pPr>
        <w:pStyle w:val="c4"/>
        <w:spacing w:after="0" w:afterAutospacing="0" w:line="240" w:lineRule="auto"/>
        <w:ind w:left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Здесь на столе лежат различные предметы из дерева. </w:t>
      </w:r>
    </w:p>
    <w:p w:rsidR="003F4F5E" w:rsidRPr="00D8029E" w:rsidRDefault="003F4F5E" w:rsidP="00D8029E">
      <w:pPr>
        <w:pStyle w:val="c4"/>
        <w:spacing w:after="0" w:afterAutospacing="0" w:line="240" w:lineRule="auto"/>
        <w:ind w:left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Как вы думаете,  они будут они звучать? </w:t>
      </w:r>
    </w:p>
    <w:p w:rsidR="003F4F5E" w:rsidRPr="00D8029E" w:rsidRDefault="003F4F5E" w:rsidP="00D8029E">
      <w:pPr>
        <w:pStyle w:val="c4"/>
        <w:spacing w:after="0" w:afterAutospacing="0" w:line="240" w:lineRule="auto"/>
        <w:ind w:left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Одинаковые звуки или нет? Прислушайтесь. </w:t>
      </w:r>
    </w:p>
    <w:p w:rsidR="003F4F5E" w:rsidRPr="00D8029E" w:rsidRDefault="003F4F5E" w:rsidP="00D8029E">
      <w:pPr>
        <w:pStyle w:val="c4"/>
        <w:spacing w:after="0" w:afterAutospacing="0" w:line="240" w:lineRule="auto"/>
        <w:ind w:left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Дети пробуют играть на предметах из дерева. А звуки, которые издают </w:t>
      </w:r>
      <w:proofErr w:type="gramStart"/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>эти  деревянные</w:t>
      </w:r>
      <w:proofErr w:type="gramEnd"/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 предметы,  как мы назовем? </w:t>
      </w:r>
    </w:p>
    <w:p w:rsidR="003F4F5E" w:rsidRPr="00D8029E" w:rsidRDefault="003F4F5E" w:rsidP="00D8029E">
      <w:pPr>
        <w:pStyle w:val="c4"/>
        <w:spacing w:after="0" w:afterAutospacing="0" w:line="240" w:lineRule="auto"/>
        <w:ind w:left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proofErr w:type="gramStart"/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>( –</w:t>
      </w:r>
      <w:proofErr w:type="gramEnd"/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 деревянными. )</w:t>
      </w:r>
    </w:p>
    <w:p w:rsidR="003F4F5E" w:rsidRPr="00D8029E" w:rsidRDefault="003F4F5E" w:rsidP="00D8029E">
      <w:pPr>
        <w:pStyle w:val="c4"/>
        <w:spacing w:after="0" w:afterAutospacing="0" w:line="240" w:lineRule="auto"/>
        <w:ind w:left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>Музыкальный руководитель</w:t>
      </w: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: Конечно, все звуки разные. </w:t>
      </w:r>
    </w:p>
    <w:p w:rsidR="003F4F5E" w:rsidRPr="00D8029E" w:rsidRDefault="003F4F5E" w:rsidP="00D8029E">
      <w:pPr>
        <w:pStyle w:val="c4"/>
        <w:spacing w:after="0" w:afterAutospacing="0" w:line="240" w:lineRule="auto"/>
        <w:ind w:left="644"/>
        <w:jc w:val="center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>Деревянный звук какой?</w:t>
      </w:r>
    </w:p>
    <w:p w:rsidR="003F4F5E" w:rsidRPr="00D8029E" w:rsidRDefault="003F4F5E" w:rsidP="00D8029E">
      <w:pPr>
        <w:pStyle w:val="c4"/>
        <w:spacing w:after="0" w:afterAutospacing="0" w:line="240" w:lineRule="auto"/>
        <w:ind w:left="644"/>
        <w:jc w:val="center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>Он стучащий и сухой</w:t>
      </w:r>
    </w:p>
    <w:p w:rsidR="003F4F5E" w:rsidRPr="00D8029E" w:rsidRDefault="003F4F5E" w:rsidP="00D8029E">
      <w:pPr>
        <w:pStyle w:val="c4"/>
        <w:spacing w:after="0" w:afterAutospacing="0" w:line="240" w:lineRule="auto"/>
        <w:ind w:left="644"/>
        <w:jc w:val="center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>Теплый и трескучий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/>
        <w:jc w:val="center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>Тихий и гремучий.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/>
        <w:jc w:val="center"/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  <w:u w:val="single"/>
        </w:rPr>
      </w:pPr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  <w:u w:val="single"/>
        </w:rPr>
        <w:t>Игра « Деревянные фокусы»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>Музыкальный руководитель</w:t>
      </w: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>:        посмотрите, дети, что у меня в руках?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 ( ответы детей)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                                      Шкатулка-это предмет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                                      Для всяких разных штук.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lastRenderedPageBreak/>
        <w:t xml:space="preserve">                                     Она - побольше коробка,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                                     Но меньше, чем сундук.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 xml:space="preserve">Может </w:t>
      </w:r>
      <w:proofErr w:type="gramStart"/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>мы  с</w:t>
      </w:r>
      <w:proofErr w:type="gramEnd"/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 xml:space="preserve"> этой деревянной шкатулочкой проведем небольшой эксперимент? </w:t>
      </w: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 Что можно сделать со шкатулкой, чтобы она стала шумовым инструментом? </w:t>
      </w:r>
      <w:proofErr w:type="gramStart"/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>( Ответы</w:t>
      </w:r>
      <w:proofErr w:type="gramEnd"/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 детей )</w:t>
      </w:r>
    </w:p>
    <w:p w:rsidR="003F4F5E" w:rsidRPr="00D8029E" w:rsidRDefault="003F4F5E" w:rsidP="00D8029E">
      <w:pPr>
        <w:pStyle w:val="c4"/>
        <w:spacing w:after="0" w:afterAutospacing="0" w:line="240" w:lineRule="auto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 </w:t>
      </w:r>
      <w:proofErr w:type="gramStart"/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>( Дети</w:t>
      </w:r>
      <w:proofErr w:type="gramEnd"/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 наполняют коробочку. </w:t>
      </w:r>
      <w:r w:rsidRPr="00D8029E">
        <w:rPr>
          <w:rFonts w:cs="Times New Roman"/>
          <w:i w:val="0"/>
          <w:color w:val="000000" w:themeColor="text1"/>
          <w:sz w:val="24"/>
          <w:szCs w:val="24"/>
        </w:rPr>
        <w:t xml:space="preserve"> </w:t>
      </w: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>В одну из шкатулок можно положить гвозди, в другую - крупу, в третью – бумагу. Внимательно послушайте, изменился звук? (ответы детей). Конечно, все звуки в шкатулках разные.  Почему звук изменился?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/>
        <w:jc w:val="center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>Шкатулка – это стукалка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1364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                              Для всяких разных штук.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1364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                             И, если потрясти ее,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1364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                             Услышишь   тук – тук – тук.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 w:hanging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>Музыкальный руководитель</w:t>
      </w: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:  Шкатулка была предметом, а вы сделали шумовой инструмент.  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 w:hanging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 Хотите поиграть в ДРУГУЮ игру? Сейчас я приглашаю </w:t>
      </w:r>
      <w:proofErr w:type="gramStart"/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>Вас  в</w:t>
      </w:r>
      <w:proofErr w:type="gramEnd"/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 w:hanging="644"/>
        <w:jc w:val="center"/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  <w:u w:val="single"/>
        </w:rPr>
      </w:pPr>
      <w:proofErr w:type="gramStart"/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  <w:u w:val="single"/>
        </w:rPr>
        <w:t>«  Магазин</w:t>
      </w:r>
      <w:proofErr w:type="gramEnd"/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  <w:u w:val="single"/>
        </w:rPr>
        <w:t xml:space="preserve"> деревянных инструментов» .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 w:hanging="644"/>
        <w:jc w:val="center"/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  <w:u w:val="single"/>
        </w:rPr>
      </w:pP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 w:hanging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 Мы будем не только смотреть на инструменты, а отгадывать загадки про них. Хотите? Приглашаю Вас разместиться </w:t>
      </w:r>
      <w:proofErr w:type="gramStart"/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>поудобнее .</w:t>
      </w:r>
      <w:proofErr w:type="gramEnd"/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 w:hanging="644"/>
        <w:jc w:val="center"/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( </w:t>
      </w:r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>Презентация « Магазин деревянных инструментов»).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jc w:val="both"/>
        <w:rPr>
          <w:rStyle w:val="c2"/>
          <w:rFonts w:eastAsiaTheme="majorEastAsia" w:cs="Times New Roman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>Музыкальный</w:t>
      </w:r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ab/>
        <w:t xml:space="preserve"> руководитель:  </w:t>
      </w: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- Сейчас я предлагаю Вам поиграть в подвижную музыкальную игру с деревянными инструментами. Хотите?   Игра </w:t>
      </w:r>
      <w:proofErr w:type="gramStart"/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>называется :</w:t>
      </w:r>
      <w:proofErr w:type="gramEnd"/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  </w:t>
      </w:r>
      <w:r w:rsidRPr="00D8029E">
        <w:rPr>
          <w:rStyle w:val="c2"/>
          <w:rFonts w:eastAsiaTheme="majorEastAsia" w:cs="Times New Roman"/>
          <w:b/>
          <w:color w:val="000000" w:themeColor="text1"/>
          <w:sz w:val="24"/>
          <w:szCs w:val="24"/>
        </w:rPr>
        <w:t xml:space="preserve"> </w:t>
      </w:r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  <w:u w:val="single"/>
        </w:rPr>
        <w:t>« Найди свой инструмент»</w:t>
      </w:r>
      <w:r w:rsidRPr="00D8029E">
        <w:rPr>
          <w:rStyle w:val="c2"/>
          <w:rFonts w:eastAsiaTheme="majorEastAsia" w:cs="Times New Roman"/>
          <w:color w:val="000000" w:themeColor="text1"/>
          <w:sz w:val="24"/>
          <w:szCs w:val="24"/>
        </w:rPr>
        <w:t xml:space="preserve">    ( Музыкальный руководитель раскладывает на 3 стульчика деревянные инструменты по количеству детей. Под марш дети шагают и играют на выбранных инструментах. Под быструю музыку бегут на носочках инструмент держат в руках. С окончанием музыки кладут инструменты на свой стульчик. С началом музыки дети бегают на носочках вокруг всех стульчиков. С окончанием музыки останавливаются, отворачиваются и закрывают ладошками глаза. Воспитатель меняет инструменты. 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color w:val="000000" w:themeColor="text1"/>
          <w:sz w:val="24"/>
          <w:szCs w:val="24"/>
        </w:rPr>
        <w:t>С началом музыки дети должны найти свой инструмент, встать около нового стульчика и начать играть на инструменте.)  (Игра проводится 2 раза).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 w:hanging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>Музыкальный руководитель:</w:t>
      </w: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  Хотите послушать сказку, где Вы услышите шумовые инструменты?  Хорошо. Сказка называется 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 w:hanging="644"/>
        <w:jc w:val="center"/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  <w:u w:val="single"/>
        </w:rPr>
      </w:pPr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  <w:u w:val="single"/>
        </w:rPr>
        <w:t>« Трусливый заяц».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 w:hanging="644"/>
        <w:jc w:val="both"/>
        <w:rPr>
          <w:rStyle w:val="c2"/>
          <w:rFonts w:eastAsiaTheme="majorEastAsia" w:cs="Times New Roman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 После прослушивания музыкальный руководитель задает детям наводящие вопросы о знакомых и неуслышанных инструментах</w:t>
      </w:r>
      <w:r w:rsidRPr="00D8029E">
        <w:rPr>
          <w:rStyle w:val="c2"/>
          <w:rFonts w:eastAsiaTheme="majorEastAsia" w:cs="Times New Roman"/>
          <w:color w:val="000000" w:themeColor="text1"/>
          <w:sz w:val="24"/>
          <w:szCs w:val="24"/>
        </w:rPr>
        <w:t>.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 w:hanging="644"/>
        <w:jc w:val="both"/>
        <w:rPr>
          <w:rStyle w:val="c2"/>
          <w:rFonts w:eastAsiaTheme="majorEastAsia" w:cs="Times New Roman"/>
          <w:b/>
          <w:color w:val="000000" w:themeColor="text1"/>
          <w:sz w:val="24"/>
          <w:szCs w:val="24"/>
        </w:rPr>
      </w:pP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 w:hanging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 xml:space="preserve"> Музыкальный руководитель:</w:t>
      </w: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 Дети! Со временем обыкновенные </w:t>
      </w:r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>«</w:t>
      </w:r>
      <w:proofErr w:type="gramStart"/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>деревянные»</w:t>
      </w: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  звуки</w:t>
      </w:r>
      <w:proofErr w:type="gramEnd"/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  переселились в деревянные музыкальные инструменты:  ложки, рубель, коробочки, ксилофоны, маракасы.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 w:hanging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>Музыкальный   руководитель</w:t>
      </w: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>:  На столах у нас лежат музыкальные инструменты.  ( Снимает  с инструментов накидки). Что с ними можно делать?  (ответы детей).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 w:hanging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>Музыкальный руководитель</w:t>
      </w: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>: Правильно. На музыкальных инструментах надо играть. Хотите поиграть в игру: «Дирижер». Хотите? Я буду у Вас дирижером, а Вы будете Оркестром.  Дирижера слушается весь оркестр и подчиняется взмахам его палочки. В нашем оркестре будут не только    инструменты, на которых мы играли, но и те, о которых Вы сегодня узнали. Вы сможете выбрать себе инструмент?  ( Дети  играют оркестром под музыку» « Яблочки  »)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 w:hanging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>Дирижер</w:t>
      </w: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>: Спасибо ребята за прекрасное выступление. Все справились с заданием.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 w:hanging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t>Музыкальный руководитель</w:t>
      </w: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:  Ребята: Что нового Вы сегодня узнали и что  Вам больше всего запомнилось 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 w:hanging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b/>
          <w:i w:val="0"/>
          <w:color w:val="000000" w:themeColor="text1"/>
          <w:sz w:val="24"/>
          <w:szCs w:val="24"/>
        </w:rPr>
        <w:lastRenderedPageBreak/>
        <w:t>Музыкальный руководитель</w:t>
      </w: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>: Молодцы. Ребята! Я приготовила Вам волшебные баночки для того, чтобы Вы  сделали сами свои шумовые инструменты. А в следующий раз мы на них поиграем.</w:t>
      </w:r>
    </w:p>
    <w:p w:rsidR="003F4F5E" w:rsidRPr="00D8029E" w:rsidRDefault="003F4F5E" w:rsidP="00D8029E">
      <w:pPr>
        <w:pStyle w:val="c4"/>
        <w:spacing w:before="0" w:beforeAutospacing="0" w:after="0" w:afterAutospacing="0" w:line="240" w:lineRule="auto"/>
        <w:ind w:left="644" w:hanging="644"/>
        <w:jc w:val="both"/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</w:pPr>
      <w:r w:rsidRPr="00D8029E">
        <w:rPr>
          <w:rStyle w:val="c2"/>
          <w:rFonts w:eastAsiaTheme="majorEastAsia" w:cs="Times New Roman"/>
          <w:i w:val="0"/>
          <w:color w:val="000000" w:themeColor="text1"/>
          <w:sz w:val="24"/>
          <w:szCs w:val="24"/>
        </w:rPr>
        <w:t xml:space="preserve"> А сейчас нам пора в группу. Давайте споем  нашу песенку. ( До свиданья гости). Под марш Дунаевского  дети уходят с музыкальным руководителем и воспитателем в свою группу.</w:t>
      </w:r>
    </w:p>
    <w:p w:rsidR="00A27CF8" w:rsidRPr="00D8029E" w:rsidRDefault="00A27CF8" w:rsidP="00D80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7CF8" w:rsidRPr="00D8029E" w:rsidSect="007278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48A" w:rsidRDefault="00DE648A">
      <w:pPr>
        <w:spacing w:after="0" w:line="240" w:lineRule="auto"/>
      </w:pPr>
      <w:r>
        <w:separator/>
      </w:r>
    </w:p>
  </w:endnote>
  <w:endnote w:type="continuationSeparator" w:id="0">
    <w:p w:rsidR="00DE648A" w:rsidRDefault="00DE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165" w:rsidRDefault="00DE648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165" w:rsidRDefault="00DE648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165" w:rsidRDefault="00DE64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48A" w:rsidRDefault="00DE648A">
      <w:pPr>
        <w:spacing w:after="0" w:line="240" w:lineRule="auto"/>
      </w:pPr>
      <w:r>
        <w:separator/>
      </w:r>
    </w:p>
  </w:footnote>
  <w:footnote w:type="continuationSeparator" w:id="0">
    <w:p w:rsidR="00DE648A" w:rsidRDefault="00DE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165" w:rsidRDefault="00DE648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165" w:rsidRDefault="00DE648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165" w:rsidRDefault="00DE648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154D5"/>
    <w:multiLevelType w:val="hybridMultilevel"/>
    <w:tmpl w:val="DC985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849B5"/>
    <w:multiLevelType w:val="hybridMultilevel"/>
    <w:tmpl w:val="E9B2038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E2C210D"/>
    <w:multiLevelType w:val="hybridMultilevel"/>
    <w:tmpl w:val="FA2E58FE"/>
    <w:lvl w:ilvl="0" w:tplc="E80CBD1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D4F"/>
    <w:rsid w:val="00213D4F"/>
    <w:rsid w:val="003F4F5E"/>
    <w:rsid w:val="004559F2"/>
    <w:rsid w:val="005F5656"/>
    <w:rsid w:val="00A27CF8"/>
    <w:rsid w:val="00D8029E"/>
    <w:rsid w:val="00DE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25EE1"/>
  <w15:docId w15:val="{4A027D8D-DC00-4C7F-AB15-B7C75299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F5E"/>
    <w:pPr>
      <w:spacing w:line="288" w:lineRule="auto"/>
    </w:pPr>
    <w:rPr>
      <w:rFonts w:eastAsiaTheme="minorEastAsia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4F5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4">
    <w:name w:val="Strong"/>
    <w:uiPriority w:val="22"/>
    <w:qFormat/>
    <w:rsid w:val="003F4F5E"/>
    <w:rPr>
      <w:b/>
      <w:bCs/>
      <w:spacing w:val="0"/>
    </w:rPr>
  </w:style>
  <w:style w:type="paragraph" w:styleId="a5">
    <w:name w:val="List Paragraph"/>
    <w:basedOn w:val="a"/>
    <w:uiPriority w:val="34"/>
    <w:qFormat/>
    <w:rsid w:val="003F4F5E"/>
    <w:pPr>
      <w:ind w:left="720"/>
      <w:contextualSpacing/>
    </w:pPr>
  </w:style>
  <w:style w:type="character" w:customStyle="1" w:styleId="c2">
    <w:name w:val="c2"/>
    <w:basedOn w:val="a0"/>
    <w:rsid w:val="003F4F5E"/>
  </w:style>
  <w:style w:type="paragraph" w:customStyle="1" w:styleId="c4">
    <w:name w:val="c4"/>
    <w:basedOn w:val="a"/>
    <w:rsid w:val="003F4F5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3F4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4F5E"/>
    <w:rPr>
      <w:rFonts w:eastAsiaTheme="minorEastAsia"/>
      <w:i/>
      <w:iCs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F4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4F5E"/>
    <w:rPr>
      <w:rFonts w:eastAsiaTheme="minorEastAsia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50ds.ru/sport/4222-konspekt-konkursa-znatoki-primorya-dlya-detey-starshego-doshkolnogo-vozrasta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1676</Words>
  <Characters>9557</Characters>
  <Application>Microsoft Office Word</Application>
  <DocSecurity>0</DocSecurity>
  <Lines>79</Lines>
  <Paragraphs>22</Paragraphs>
  <ScaleCrop>false</ScaleCrop>
  <Company/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4</cp:revision>
  <dcterms:created xsi:type="dcterms:W3CDTF">2019-11-07T04:23:00Z</dcterms:created>
  <dcterms:modified xsi:type="dcterms:W3CDTF">2022-05-22T17:00:00Z</dcterms:modified>
</cp:coreProperties>
</file>